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F51D" w14:textId="37A5B564" w:rsidR="007C1B6B" w:rsidRDefault="00AC5890">
      <w:pPr>
        <w:tabs>
          <w:tab w:val="left" w:pos="8119"/>
        </w:tabs>
        <w:spacing w:before="20"/>
        <w:ind w:left="920"/>
        <w:rPr>
          <w:sz w:val="24"/>
        </w:rPr>
      </w:pPr>
      <w:r>
        <w:rPr>
          <w:b/>
          <w:sz w:val="32"/>
        </w:rPr>
        <w:t>McPherson Industrial Development Company</w:t>
      </w:r>
      <w:r>
        <w:rPr>
          <w:b/>
          <w:sz w:val="32"/>
        </w:rPr>
        <w:tab/>
      </w:r>
      <w:r w:rsidRPr="00BA4775">
        <w:rPr>
          <w:b/>
          <w:sz w:val="24"/>
          <w:szCs w:val="24"/>
          <w:u w:val="single"/>
        </w:rPr>
        <w:t>January 2025</w:t>
      </w:r>
    </w:p>
    <w:p w14:paraId="070AF51E" w14:textId="326F56F9" w:rsidR="007C1B6B" w:rsidRDefault="00AC5890">
      <w:pPr>
        <w:pStyle w:val="Title"/>
      </w:pPr>
      <w:r>
        <w:t>Nominating Committee</w:t>
      </w:r>
    </w:p>
    <w:p w14:paraId="070AF51F" w14:textId="77777777" w:rsidR="007C1B6B" w:rsidRDefault="007C1B6B">
      <w:pPr>
        <w:pStyle w:val="BodyText"/>
        <w:ind w:left="0" w:firstLine="0"/>
        <w:rPr>
          <w:b/>
          <w:sz w:val="28"/>
        </w:rPr>
      </w:pPr>
    </w:p>
    <w:p w14:paraId="070AF520" w14:textId="77777777" w:rsidR="007C1B6B" w:rsidRDefault="007C1B6B">
      <w:pPr>
        <w:pStyle w:val="BodyText"/>
        <w:spacing w:before="2"/>
        <w:ind w:left="0" w:firstLine="0"/>
        <w:rPr>
          <w:b/>
          <w:sz w:val="24"/>
        </w:rPr>
      </w:pPr>
    </w:p>
    <w:p w14:paraId="070AF521" w14:textId="5271994C" w:rsidR="007C1B6B" w:rsidRDefault="00DB132F">
      <w:pPr>
        <w:ind w:left="920"/>
        <w:rPr>
          <w:b/>
          <w:sz w:val="24"/>
        </w:rPr>
      </w:pPr>
      <w:r>
        <w:rPr>
          <w:b/>
          <w:sz w:val="24"/>
          <w:u w:val="single"/>
        </w:rPr>
        <w:t>New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Board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Member</w:t>
      </w:r>
      <w:r>
        <w:rPr>
          <w:b/>
          <w:spacing w:val="-6"/>
          <w:sz w:val="24"/>
          <w:u w:val="single"/>
        </w:rPr>
        <w:t xml:space="preserve"> </w:t>
      </w:r>
      <w:r w:rsidR="00AC5890">
        <w:rPr>
          <w:b/>
          <w:sz w:val="24"/>
          <w:u w:val="single"/>
        </w:rPr>
        <w:t>Nominating &amp; Selection Process</w:t>
      </w:r>
    </w:p>
    <w:p w14:paraId="070AF522" w14:textId="77777777" w:rsidR="007C1B6B" w:rsidRDefault="007C1B6B">
      <w:pPr>
        <w:pStyle w:val="BodyText"/>
        <w:ind w:left="0" w:firstLine="0"/>
        <w:rPr>
          <w:b/>
          <w:sz w:val="20"/>
        </w:rPr>
      </w:pPr>
    </w:p>
    <w:p w14:paraId="070AF523" w14:textId="77777777" w:rsidR="007C1B6B" w:rsidRDefault="007C1B6B">
      <w:pPr>
        <w:pStyle w:val="BodyText"/>
        <w:spacing w:before="8"/>
        <w:ind w:left="0" w:firstLine="0"/>
        <w:rPr>
          <w:b/>
          <w:sz w:val="27"/>
        </w:rPr>
      </w:pPr>
    </w:p>
    <w:p w14:paraId="070AF524" w14:textId="77777777" w:rsidR="007C1B6B" w:rsidRDefault="00DB132F">
      <w:pPr>
        <w:spacing w:before="52"/>
        <w:ind w:left="920"/>
        <w:rPr>
          <w:b/>
          <w:sz w:val="24"/>
        </w:rPr>
      </w:pPr>
      <w:r>
        <w:rPr>
          <w:b/>
          <w:spacing w:val="-2"/>
          <w:sz w:val="24"/>
          <w:u w:val="single"/>
        </w:rPr>
        <w:t>Overview</w:t>
      </w:r>
    </w:p>
    <w:p w14:paraId="070AF525" w14:textId="77777777" w:rsidR="007C1B6B" w:rsidRDefault="007C1B6B">
      <w:pPr>
        <w:pStyle w:val="BodyText"/>
        <w:spacing w:before="4"/>
        <w:ind w:left="0" w:firstLine="0"/>
        <w:rPr>
          <w:b/>
          <w:sz w:val="10"/>
        </w:rPr>
      </w:pPr>
    </w:p>
    <w:p w14:paraId="070AF526" w14:textId="79451C41" w:rsidR="007C1B6B" w:rsidRDefault="00DB132F">
      <w:pPr>
        <w:pStyle w:val="BodyText"/>
        <w:spacing w:before="56" w:line="259" w:lineRule="auto"/>
        <w:ind w:left="920" w:right="933" w:firstLine="0"/>
      </w:pPr>
      <w:r>
        <w:t xml:space="preserve">The </w:t>
      </w:r>
      <w:r w:rsidR="00AC5890">
        <w:t xml:space="preserve">Nominating </w:t>
      </w:r>
      <w:r>
        <w:t>Committee is responsible for screening and recommending to the full Board of Directors</w:t>
      </w:r>
      <w:r>
        <w:rPr>
          <w:spacing w:val="-4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nomination.</w:t>
      </w:r>
      <w:r>
        <w:rPr>
          <w:spacing w:val="40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seats become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fill open director positions, the </w:t>
      </w:r>
      <w:r w:rsidR="004B7C4D">
        <w:t>Nominating</w:t>
      </w:r>
      <w:r>
        <w:t xml:space="preserve"> Committee will consider nominations received from board members</w:t>
      </w:r>
      <w:r w:rsidR="004B7C4D">
        <w:t>,</w:t>
      </w:r>
      <w:r>
        <w:t xml:space="preserve"> </w:t>
      </w:r>
      <w:r w:rsidR="004B7C4D">
        <w:t xml:space="preserve">and shareholders, </w:t>
      </w:r>
      <w:r>
        <w:t>provided that proposed candidates meet the qualifications as outlined in this document.</w:t>
      </w:r>
      <w:r w:rsidR="004B7C4D">
        <w:rPr>
          <w:spacing w:val="40"/>
        </w:rPr>
        <w:t xml:space="preserve"> </w:t>
      </w:r>
      <w:r>
        <w:t xml:space="preserve">The Committee will </w:t>
      </w:r>
      <w:r w:rsidR="004B7C4D">
        <w:t>consider</w:t>
      </w:r>
      <w:r>
        <w:t xml:space="preserve"> diversity</w:t>
      </w:r>
      <w:r w:rsidR="00E55AD4">
        <w:t xml:space="preserve"> of experience and skills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recruitment </w:t>
      </w:r>
      <w:r>
        <w:rPr>
          <w:spacing w:val="-2"/>
        </w:rPr>
        <w:t>process.</w:t>
      </w:r>
    </w:p>
    <w:p w14:paraId="070AF527" w14:textId="77777777" w:rsidR="007C1B6B" w:rsidRDefault="007C1B6B">
      <w:pPr>
        <w:pStyle w:val="BodyText"/>
        <w:ind w:left="0" w:firstLine="0"/>
      </w:pPr>
    </w:p>
    <w:p w14:paraId="070AF528" w14:textId="77777777" w:rsidR="007C1B6B" w:rsidRDefault="007C1B6B">
      <w:pPr>
        <w:pStyle w:val="BodyText"/>
        <w:spacing w:before="9"/>
        <w:ind w:left="0" w:firstLine="0"/>
        <w:rPr>
          <w:sz w:val="27"/>
        </w:rPr>
      </w:pPr>
    </w:p>
    <w:p w14:paraId="070AF529" w14:textId="1313322C" w:rsidR="007C1B6B" w:rsidRDefault="00DB132F">
      <w:pPr>
        <w:pStyle w:val="Heading1"/>
      </w:pPr>
      <w:r>
        <w:rPr>
          <w:u w:val="single"/>
        </w:rPr>
        <w:t>Candidate</w:t>
      </w:r>
      <w:r>
        <w:rPr>
          <w:spacing w:val="-4"/>
          <w:u w:val="single"/>
        </w:rPr>
        <w:t xml:space="preserve"> </w:t>
      </w:r>
      <w:r>
        <w:rPr>
          <w:u w:val="single"/>
        </w:rPr>
        <w:t>Qualification</w:t>
      </w:r>
      <w:r>
        <w:rPr>
          <w:spacing w:val="-5"/>
          <w:u w:val="single"/>
        </w:rPr>
        <w:t xml:space="preserve"> </w:t>
      </w:r>
      <w:r w:rsidR="004B7C4D">
        <w:rPr>
          <w:spacing w:val="-2"/>
          <w:u w:val="single"/>
        </w:rPr>
        <w:t>Criteria</w:t>
      </w:r>
    </w:p>
    <w:p w14:paraId="070AF52A" w14:textId="77777777" w:rsidR="007C1B6B" w:rsidRDefault="007C1B6B">
      <w:pPr>
        <w:pStyle w:val="BodyText"/>
        <w:spacing w:before="5"/>
        <w:ind w:left="0" w:firstLine="0"/>
        <w:rPr>
          <w:b/>
          <w:sz w:val="10"/>
        </w:rPr>
      </w:pPr>
    </w:p>
    <w:p w14:paraId="070AF52B" w14:textId="2F0246C8" w:rsidR="007C1B6B" w:rsidRDefault="00DB132F">
      <w:pPr>
        <w:spacing w:before="56"/>
        <w:ind w:left="920"/>
        <w:rPr>
          <w:b/>
          <w:spacing w:val="-2"/>
        </w:rPr>
      </w:pPr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>candidates</w:t>
      </w:r>
      <w:r>
        <w:rPr>
          <w:b/>
          <w:spacing w:val="-4"/>
        </w:rPr>
        <w:t xml:space="preserve"> </w:t>
      </w:r>
      <w:r>
        <w:rPr>
          <w:b/>
        </w:rPr>
        <w:t>considered</w:t>
      </w:r>
      <w:r>
        <w:rPr>
          <w:b/>
          <w:spacing w:val="-5"/>
        </w:rPr>
        <w:t xml:space="preserve"> </w:t>
      </w:r>
      <w:r>
        <w:rPr>
          <w:b/>
        </w:rPr>
        <w:t>must</w:t>
      </w:r>
      <w:r>
        <w:rPr>
          <w:b/>
          <w:spacing w:val="-3"/>
        </w:rPr>
        <w:t xml:space="preserve"> </w:t>
      </w:r>
      <w:r>
        <w:rPr>
          <w:b/>
        </w:rPr>
        <w:t>possess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following</w:t>
      </w:r>
      <w:r>
        <w:rPr>
          <w:b/>
          <w:spacing w:val="-2"/>
        </w:rPr>
        <w:t xml:space="preserve"> </w:t>
      </w:r>
      <w:r>
        <w:rPr>
          <w:b/>
        </w:rPr>
        <w:t>qualification</w:t>
      </w:r>
      <w:r>
        <w:rPr>
          <w:b/>
          <w:spacing w:val="-2"/>
        </w:rPr>
        <w:t xml:space="preserve"> </w:t>
      </w:r>
      <w:r w:rsidR="00752902">
        <w:rPr>
          <w:b/>
          <w:spacing w:val="-2"/>
        </w:rPr>
        <w:t>criteria</w:t>
      </w:r>
      <w:r>
        <w:rPr>
          <w:b/>
          <w:spacing w:val="-2"/>
        </w:rPr>
        <w:t>:</w:t>
      </w:r>
    </w:p>
    <w:p w14:paraId="70168402" w14:textId="77777777" w:rsidR="004B7C4D" w:rsidRDefault="004B7C4D">
      <w:pPr>
        <w:spacing w:before="56"/>
        <w:ind w:left="920"/>
        <w:rPr>
          <w:b/>
        </w:rPr>
      </w:pPr>
    </w:p>
    <w:p w14:paraId="070AF52D" w14:textId="77777777" w:rsidR="007C1B6B" w:rsidRPr="004F4AB3" w:rsidRDefault="00DB132F">
      <w:pPr>
        <w:pStyle w:val="ListParagraph"/>
        <w:numPr>
          <w:ilvl w:val="0"/>
          <w:numId w:val="1"/>
        </w:numPr>
        <w:tabs>
          <w:tab w:val="left" w:pos="1640"/>
        </w:tabs>
      </w:pP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integrity,</w:t>
      </w:r>
      <w:r>
        <w:rPr>
          <w:spacing w:val="-5"/>
        </w:rPr>
        <w:t xml:space="preserve"> </w:t>
      </w:r>
      <w:r>
        <w:t>ethics,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trust</w:t>
      </w:r>
    </w:p>
    <w:p w14:paraId="5439D792" w14:textId="6B59E6AB" w:rsidR="004F4AB3" w:rsidRDefault="004F4AB3">
      <w:pPr>
        <w:pStyle w:val="ListParagraph"/>
        <w:numPr>
          <w:ilvl w:val="0"/>
          <w:numId w:val="1"/>
        </w:numPr>
        <w:tabs>
          <w:tab w:val="left" w:pos="1640"/>
        </w:tabs>
      </w:pPr>
      <w:r>
        <w:rPr>
          <w:spacing w:val="-2"/>
        </w:rPr>
        <w:t>Currently resides in McPherson, KS</w:t>
      </w:r>
    </w:p>
    <w:p w14:paraId="070AF52E" w14:textId="27194A76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line="259" w:lineRule="auto"/>
        <w:ind w:right="1438"/>
      </w:pP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candid</w:t>
      </w:r>
      <w:r>
        <w:rPr>
          <w:spacing w:val="-5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 management</w:t>
      </w:r>
    </w:p>
    <w:p w14:paraId="070AF52F" w14:textId="77777777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0" w:line="267" w:lineRule="exact"/>
      </w:pPr>
      <w:r>
        <w:t>Committed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accountability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continuous</w:t>
      </w:r>
      <w:r>
        <w:rPr>
          <w:spacing w:val="-2"/>
        </w:rPr>
        <w:t xml:space="preserve"> improvement</w:t>
      </w:r>
    </w:p>
    <w:p w14:paraId="070AF531" w14:textId="1520F09C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21"/>
      </w:pPr>
      <w:r>
        <w:t>Strong</w:t>
      </w:r>
      <w:r>
        <w:rPr>
          <w:spacing w:val="-2"/>
        </w:rPr>
        <w:t xml:space="preserve"> </w:t>
      </w:r>
      <w:r>
        <w:t>belief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innovation</w:t>
      </w:r>
      <w:r w:rsidR="00501B03">
        <w:t xml:space="preserve"> and industry growth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critical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rPr>
          <w:spacing w:val="-2"/>
        </w:rPr>
        <w:t>success</w:t>
      </w:r>
    </w:p>
    <w:p w14:paraId="61A946C4" w14:textId="6E561DF5" w:rsidR="004B7C4D" w:rsidRPr="004B7C4D" w:rsidRDefault="00857F04" w:rsidP="004B7C4D">
      <w:pPr>
        <w:pStyle w:val="ListParagraph"/>
        <w:numPr>
          <w:ilvl w:val="0"/>
          <w:numId w:val="1"/>
        </w:numPr>
        <w:tabs>
          <w:tab w:val="left" w:pos="1640"/>
        </w:tabs>
      </w:pPr>
      <w:r>
        <w:t>C</w:t>
      </w:r>
      <w:r w:rsidR="00DB132F">
        <w:t>ommitment</w:t>
      </w:r>
      <w:r w:rsidR="00DB132F">
        <w:rPr>
          <w:spacing w:val="-3"/>
        </w:rPr>
        <w:t xml:space="preserve"> </w:t>
      </w:r>
      <w:r w:rsidR="00DB132F">
        <w:t>to</w:t>
      </w:r>
      <w:r w:rsidR="00DB132F">
        <w:rPr>
          <w:spacing w:val="-4"/>
        </w:rPr>
        <w:t xml:space="preserve"> </w:t>
      </w:r>
      <w:r w:rsidR="00DB132F">
        <w:t>the</w:t>
      </w:r>
      <w:r w:rsidR="00DB132F">
        <w:rPr>
          <w:spacing w:val="-2"/>
        </w:rPr>
        <w:t xml:space="preserve"> </w:t>
      </w:r>
      <w:r w:rsidR="00DB132F">
        <w:t>Vision</w:t>
      </w:r>
      <w:r w:rsidR="00752902">
        <w:t xml:space="preserve"> and</w:t>
      </w:r>
      <w:r w:rsidR="00DB132F">
        <w:rPr>
          <w:spacing w:val="-4"/>
        </w:rPr>
        <w:t xml:space="preserve"> </w:t>
      </w:r>
      <w:r w:rsidR="00DB132F">
        <w:t>Mission</w:t>
      </w:r>
      <w:r w:rsidR="00DB132F">
        <w:rPr>
          <w:spacing w:val="-2"/>
        </w:rPr>
        <w:t xml:space="preserve"> </w:t>
      </w:r>
      <w:r w:rsidR="00752902">
        <w:t>of the organization</w:t>
      </w:r>
    </w:p>
    <w:p w14:paraId="070AF53B" w14:textId="77777777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21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articulate</w:t>
      </w:r>
      <w:r>
        <w:rPr>
          <w:spacing w:val="-4"/>
        </w:rPr>
        <w:t xml:space="preserve"> </w:t>
      </w:r>
      <w:r>
        <w:t>perspectives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view</w:t>
      </w:r>
      <w:r>
        <w:rPr>
          <w:spacing w:val="-2"/>
        </w:rPr>
        <w:t xml:space="preserve"> respectfully</w:t>
      </w:r>
    </w:p>
    <w:p w14:paraId="070AF53C" w14:textId="5B28DB29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20" w:line="259" w:lineRule="auto"/>
        <w:ind w:right="1109"/>
      </w:pPr>
      <w:r>
        <w:t>Willing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constructively</w:t>
      </w:r>
      <w:r>
        <w:rPr>
          <w:spacing w:val="-4"/>
        </w:rPr>
        <w:t xml:space="preserve"> </w:t>
      </w:r>
      <w:r>
        <w:t>challenge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with the</w:t>
      </w:r>
      <w:r w:rsidR="00752902">
        <w:t xml:space="preserve"> intent </w:t>
      </w:r>
      <w:r>
        <w:t>to enhance outcomes of board deliberations</w:t>
      </w:r>
    </w:p>
    <w:p w14:paraId="51D46D6A" w14:textId="77777777" w:rsidR="00752902" w:rsidRPr="00752902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1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strategically</w:t>
      </w:r>
      <w:r>
        <w:rPr>
          <w:spacing w:val="-5"/>
        </w:rPr>
        <w:t xml:space="preserve"> </w:t>
      </w:r>
    </w:p>
    <w:p w14:paraId="070AF53D" w14:textId="708149C9" w:rsidR="007C1B6B" w:rsidRDefault="002464B3">
      <w:pPr>
        <w:pStyle w:val="ListParagraph"/>
        <w:numPr>
          <w:ilvl w:val="0"/>
          <w:numId w:val="1"/>
        </w:numPr>
        <w:tabs>
          <w:tab w:val="left" w:pos="1640"/>
        </w:tabs>
        <w:spacing w:before="1"/>
      </w:pPr>
      <w:r>
        <w:rPr>
          <w:spacing w:val="-5"/>
        </w:rPr>
        <w:t xml:space="preserve">Open to other ideas and points of view </w:t>
      </w:r>
      <w:r w:rsidR="00DB132F">
        <w:t>to</w:t>
      </w:r>
      <w:r w:rsidR="00DB132F">
        <w:rPr>
          <w:spacing w:val="-2"/>
        </w:rPr>
        <w:t xml:space="preserve"> </w:t>
      </w:r>
      <w:r w:rsidR="00DB132F">
        <w:t>achieve</w:t>
      </w:r>
      <w:r w:rsidR="00DB132F">
        <w:rPr>
          <w:spacing w:val="-5"/>
        </w:rPr>
        <w:t xml:space="preserve"> </w:t>
      </w:r>
      <w:r w:rsidR="00DB132F">
        <w:t>organizational</w:t>
      </w:r>
      <w:r w:rsidR="00DB132F">
        <w:rPr>
          <w:spacing w:val="-1"/>
        </w:rPr>
        <w:t xml:space="preserve"> </w:t>
      </w:r>
      <w:r w:rsidR="00752902">
        <w:rPr>
          <w:spacing w:val="-2"/>
        </w:rPr>
        <w:t>objectives</w:t>
      </w:r>
    </w:p>
    <w:p w14:paraId="070AF53E" w14:textId="48B0AA0B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21" w:line="256" w:lineRule="auto"/>
        <w:ind w:right="1792"/>
      </w:pP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2464B3">
        <w:t>invest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in performing board duties and responsibilities</w:t>
      </w:r>
    </w:p>
    <w:p w14:paraId="314204E4" w14:textId="242E8EF5" w:rsidR="00752902" w:rsidRDefault="00752902">
      <w:pPr>
        <w:pStyle w:val="ListParagraph"/>
        <w:numPr>
          <w:ilvl w:val="0"/>
          <w:numId w:val="1"/>
        </w:numPr>
        <w:tabs>
          <w:tab w:val="left" w:pos="1640"/>
        </w:tabs>
        <w:spacing w:before="21" w:line="256" w:lineRule="auto"/>
        <w:ind w:right="1792"/>
      </w:pPr>
      <w:r>
        <w:t>Willing to participate in making decisions on behalf of the organization, and exercise good judgement</w:t>
      </w:r>
    </w:p>
    <w:p w14:paraId="5214F2ED" w14:textId="2173E22E" w:rsidR="00752902" w:rsidRDefault="002464B3">
      <w:pPr>
        <w:pStyle w:val="ListParagraph"/>
        <w:numPr>
          <w:ilvl w:val="0"/>
          <w:numId w:val="1"/>
        </w:numPr>
        <w:tabs>
          <w:tab w:val="left" w:pos="1640"/>
        </w:tabs>
        <w:spacing w:before="21" w:line="256" w:lineRule="auto"/>
        <w:ind w:right="1792"/>
      </w:pPr>
      <w:r>
        <w:t>Willing to p</w:t>
      </w:r>
      <w:r w:rsidR="00752902">
        <w:t>ut the interests of the organization before personal and professional interests when acting on behalf of the organization</w:t>
      </w:r>
    </w:p>
    <w:p w14:paraId="6A0B5379" w14:textId="58F5C976" w:rsidR="00752902" w:rsidRDefault="00752902">
      <w:pPr>
        <w:pStyle w:val="ListParagraph"/>
        <w:numPr>
          <w:ilvl w:val="0"/>
          <w:numId w:val="1"/>
        </w:numPr>
        <w:tabs>
          <w:tab w:val="left" w:pos="1640"/>
        </w:tabs>
        <w:spacing w:before="21" w:line="256" w:lineRule="auto"/>
        <w:ind w:right="1792"/>
      </w:pPr>
      <w:r>
        <w:t>Willing to bear the legal responsibility of ensuring the organization complies with federal, state an</w:t>
      </w:r>
      <w:r w:rsidR="002464B3">
        <w:t xml:space="preserve">d </w:t>
      </w:r>
      <w:r>
        <w:t>local law</w:t>
      </w:r>
      <w:r w:rsidR="002464B3">
        <w:t>s</w:t>
      </w:r>
    </w:p>
    <w:p w14:paraId="1046D6D9" w14:textId="77777777" w:rsidR="00752902" w:rsidRDefault="00752902" w:rsidP="00752902">
      <w:pPr>
        <w:pStyle w:val="ListParagraph"/>
        <w:tabs>
          <w:tab w:val="left" w:pos="1640"/>
        </w:tabs>
        <w:spacing w:before="21" w:line="256" w:lineRule="auto"/>
        <w:ind w:right="1792" w:firstLine="0"/>
      </w:pPr>
    </w:p>
    <w:p w14:paraId="070AF53F" w14:textId="77777777" w:rsidR="007C1B6B" w:rsidRDefault="007C1B6B">
      <w:pPr>
        <w:spacing w:line="256" w:lineRule="auto"/>
        <w:sectPr w:rsidR="007C1B6B" w:rsidSect="00E26CA1">
          <w:type w:val="continuous"/>
          <w:pgSz w:w="12240" w:h="15840"/>
          <w:pgMar w:top="700" w:right="520" w:bottom="280" w:left="520" w:header="720" w:footer="720" w:gutter="0"/>
          <w:cols w:space="720"/>
        </w:sectPr>
      </w:pPr>
    </w:p>
    <w:p w14:paraId="78A39CFC" w14:textId="77777777" w:rsidR="009F2AAA" w:rsidRDefault="009F2AAA">
      <w:pPr>
        <w:pStyle w:val="Heading1"/>
        <w:spacing w:before="39"/>
        <w:rPr>
          <w:u w:val="single"/>
        </w:rPr>
      </w:pPr>
    </w:p>
    <w:p w14:paraId="070AF540" w14:textId="761AAE74" w:rsidR="007C1B6B" w:rsidRDefault="00DB132F">
      <w:pPr>
        <w:pStyle w:val="Heading1"/>
        <w:spacing w:before="39"/>
      </w:pPr>
      <w:r>
        <w:rPr>
          <w:u w:val="single"/>
        </w:rPr>
        <w:t>Candidate</w:t>
      </w:r>
      <w:r>
        <w:rPr>
          <w:spacing w:val="-3"/>
          <w:u w:val="single"/>
        </w:rPr>
        <w:t xml:space="preserve"> </w:t>
      </w:r>
      <w:r>
        <w:rPr>
          <w:u w:val="single"/>
        </w:rPr>
        <w:t>Qualifying</w:t>
      </w:r>
      <w:r>
        <w:rPr>
          <w:spacing w:val="-4"/>
          <w:u w:val="single"/>
        </w:rPr>
        <w:t xml:space="preserve"> </w:t>
      </w:r>
      <w:r>
        <w:rPr>
          <w:u w:val="single"/>
        </w:rPr>
        <w:t>Professional</w:t>
      </w:r>
      <w:r>
        <w:rPr>
          <w:spacing w:val="-6"/>
          <w:u w:val="single"/>
        </w:rPr>
        <w:t xml:space="preserve"> </w:t>
      </w:r>
      <w:r>
        <w:rPr>
          <w:u w:val="single"/>
        </w:rPr>
        <w:t>Skill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Set</w:t>
      </w:r>
    </w:p>
    <w:p w14:paraId="070AF541" w14:textId="77777777" w:rsidR="007C1B6B" w:rsidRDefault="007C1B6B">
      <w:pPr>
        <w:pStyle w:val="BodyText"/>
        <w:spacing w:before="2"/>
        <w:ind w:left="0" w:firstLine="0"/>
        <w:rPr>
          <w:b/>
          <w:sz w:val="10"/>
        </w:rPr>
      </w:pPr>
    </w:p>
    <w:p w14:paraId="070AF542" w14:textId="3849A94F" w:rsidR="007C1B6B" w:rsidRDefault="00DB132F">
      <w:pPr>
        <w:pStyle w:val="BodyText"/>
        <w:spacing w:before="56" w:line="259" w:lineRule="auto"/>
        <w:ind w:left="920" w:right="933" w:firstLine="0"/>
      </w:pPr>
      <w:r>
        <w:t>The</w:t>
      </w:r>
      <w:r>
        <w:rPr>
          <w:spacing w:val="-2"/>
        </w:rPr>
        <w:t xml:space="preserve"> </w:t>
      </w:r>
      <w:r w:rsidR="002464B3">
        <w:t>Nominating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continuously</w:t>
      </w:r>
      <w:r>
        <w:rPr>
          <w:spacing w:val="-2"/>
        </w:rPr>
        <w:t xml:space="preserve"> </w:t>
      </w:r>
      <w:r>
        <w:t>review,</w:t>
      </w:r>
      <w:r>
        <w:rPr>
          <w:spacing w:val="-7"/>
        </w:rPr>
        <w:t xml:space="preserve"> </w:t>
      </w:r>
      <w:r>
        <w:t>update,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represented across members of the Board of Directors.</w:t>
      </w:r>
      <w:r>
        <w:rPr>
          <w:spacing w:val="40"/>
        </w:rPr>
        <w:t xml:space="preserve"> </w:t>
      </w:r>
      <w:r>
        <w:t xml:space="preserve">Each board member will bring some combination of these skills for the purpose of filling specific needs, as well as creating a </w:t>
      </w:r>
      <w:r w:rsidR="00E55AD4">
        <w:t>diversity of skillsets and experience on the Board.</w:t>
      </w:r>
    </w:p>
    <w:p w14:paraId="070AF543" w14:textId="77777777" w:rsidR="007C1B6B" w:rsidRDefault="007C1B6B">
      <w:pPr>
        <w:pStyle w:val="BodyText"/>
        <w:ind w:left="0" w:firstLine="0"/>
      </w:pPr>
    </w:p>
    <w:p w14:paraId="070AF544" w14:textId="77777777" w:rsidR="007C1B6B" w:rsidRDefault="007C1B6B">
      <w:pPr>
        <w:pStyle w:val="BodyText"/>
        <w:ind w:left="0" w:firstLine="0"/>
        <w:rPr>
          <w:sz w:val="28"/>
        </w:rPr>
      </w:pPr>
    </w:p>
    <w:p w14:paraId="070AF545" w14:textId="77777777" w:rsidR="007C1B6B" w:rsidRDefault="00DB132F">
      <w:pPr>
        <w:pStyle w:val="Heading1"/>
        <w:spacing w:before="1"/>
      </w:pPr>
      <w:r>
        <w:t>Professional</w:t>
      </w:r>
      <w:r>
        <w:rPr>
          <w:spacing w:val="-4"/>
        </w:rPr>
        <w:t xml:space="preserve"> </w:t>
      </w:r>
      <w:r>
        <w:t>Skills</w:t>
      </w:r>
      <w:r>
        <w:rPr>
          <w:spacing w:val="-2"/>
        </w:rPr>
        <w:t xml:space="preserve"> Desired:</w:t>
      </w:r>
    </w:p>
    <w:p w14:paraId="070AF546" w14:textId="5D240D28" w:rsidR="007C1B6B" w:rsidRDefault="002464B3">
      <w:pPr>
        <w:pStyle w:val="ListParagraph"/>
        <w:numPr>
          <w:ilvl w:val="0"/>
          <w:numId w:val="1"/>
        </w:numPr>
        <w:tabs>
          <w:tab w:val="left" w:pos="1640"/>
        </w:tabs>
        <w:spacing w:before="180"/>
      </w:pPr>
      <w:r>
        <w:t>Industry</w:t>
      </w:r>
      <w:r w:rsidR="00DB132F">
        <w:rPr>
          <w:spacing w:val="-3"/>
        </w:rPr>
        <w:t xml:space="preserve"> </w:t>
      </w:r>
      <w:r w:rsidR="00DB132F">
        <w:t>/</w:t>
      </w:r>
      <w:r w:rsidR="00DB132F">
        <w:rPr>
          <w:spacing w:val="-1"/>
        </w:rPr>
        <w:t xml:space="preserve"> </w:t>
      </w:r>
      <w:r w:rsidR="00DB132F">
        <w:t>Executive</w:t>
      </w:r>
      <w:r w:rsidR="00DB132F">
        <w:rPr>
          <w:spacing w:val="-3"/>
        </w:rPr>
        <w:t xml:space="preserve"> </w:t>
      </w:r>
      <w:r w:rsidR="00DB132F">
        <w:rPr>
          <w:spacing w:val="-2"/>
        </w:rPr>
        <w:t>Management</w:t>
      </w:r>
    </w:p>
    <w:p w14:paraId="070AF547" w14:textId="77777777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</w:pPr>
      <w:r>
        <w:t>Business</w:t>
      </w:r>
      <w:r>
        <w:rPr>
          <w:spacing w:val="-7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(Entrepreneurial</w:t>
      </w:r>
      <w:r>
        <w:rPr>
          <w:spacing w:val="-5"/>
        </w:rPr>
        <w:t xml:space="preserve"> </w:t>
      </w:r>
      <w:r>
        <w:rPr>
          <w:spacing w:val="-2"/>
        </w:rPr>
        <w:t>Spirit)</w:t>
      </w:r>
    </w:p>
    <w:p w14:paraId="070AF548" w14:textId="77777777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21"/>
      </w:pPr>
      <w:r>
        <w:rPr>
          <w:spacing w:val="-2"/>
        </w:rPr>
        <w:t>Finance</w:t>
      </w:r>
    </w:p>
    <w:p w14:paraId="070AF549" w14:textId="77777777" w:rsidR="007C1B6B" w:rsidRDefault="00DB132F">
      <w:pPr>
        <w:pStyle w:val="ListParagraph"/>
        <w:numPr>
          <w:ilvl w:val="1"/>
          <w:numId w:val="1"/>
        </w:numPr>
        <w:tabs>
          <w:tab w:val="left" w:pos="2360"/>
        </w:tabs>
        <w:spacing w:before="20"/>
      </w:pPr>
      <w:r>
        <w:rPr>
          <w:spacing w:val="-2"/>
        </w:rPr>
        <w:t>Accounting</w:t>
      </w:r>
    </w:p>
    <w:p w14:paraId="070AF54A" w14:textId="77777777" w:rsidR="007C1B6B" w:rsidRDefault="00DB132F">
      <w:pPr>
        <w:pStyle w:val="ListParagraph"/>
        <w:numPr>
          <w:ilvl w:val="1"/>
          <w:numId w:val="1"/>
        </w:numPr>
        <w:tabs>
          <w:tab w:val="left" w:pos="2360"/>
        </w:tabs>
        <w:spacing w:before="15"/>
      </w:pPr>
      <w:r>
        <w:rPr>
          <w:spacing w:val="-2"/>
        </w:rPr>
        <w:t>Banking</w:t>
      </w:r>
    </w:p>
    <w:p w14:paraId="070AF54B" w14:textId="77777777" w:rsidR="007C1B6B" w:rsidRDefault="00DB132F">
      <w:pPr>
        <w:pStyle w:val="ListParagraph"/>
        <w:numPr>
          <w:ilvl w:val="1"/>
          <w:numId w:val="1"/>
        </w:numPr>
        <w:tabs>
          <w:tab w:val="left" w:pos="2360"/>
        </w:tabs>
        <w:spacing w:before="15"/>
      </w:pPr>
      <w:r>
        <w:rPr>
          <w:spacing w:val="-2"/>
        </w:rPr>
        <w:t>Investments</w:t>
      </w:r>
    </w:p>
    <w:p w14:paraId="070AF552" w14:textId="77777777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13"/>
      </w:pPr>
      <w:r>
        <w:rPr>
          <w:spacing w:val="-2"/>
        </w:rPr>
        <w:t>Legal</w:t>
      </w:r>
    </w:p>
    <w:p w14:paraId="070AF558" w14:textId="77777777" w:rsidR="007C1B6B" w:rsidRPr="00A32A0E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15"/>
      </w:pP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Talent</w:t>
      </w:r>
    </w:p>
    <w:p w14:paraId="3E9C6C32" w14:textId="45C41AB2" w:rsidR="00A32A0E" w:rsidRDefault="00A32A0E">
      <w:pPr>
        <w:pStyle w:val="ListParagraph"/>
        <w:numPr>
          <w:ilvl w:val="0"/>
          <w:numId w:val="1"/>
        </w:numPr>
        <w:tabs>
          <w:tab w:val="left" w:pos="1640"/>
        </w:tabs>
        <w:spacing w:before="15"/>
      </w:pPr>
      <w:r>
        <w:rPr>
          <w:spacing w:val="-2"/>
        </w:rPr>
        <w:t>Public Relations</w:t>
      </w:r>
    </w:p>
    <w:p w14:paraId="070AF55B" w14:textId="63080020" w:rsidR="007C1B6B" w:rsidRDefault="002464B3">
      <w:pPr>
        <w:pStyle w:val="ListParagraph"/>
        <w:numPr>
          <w:ilvl w:val="0"/>
          <w:numId w:val="1"/>
        </w:numPr>
        <w:tabs>
          <w:tab w:val="left" w:pos="1640"/>
        </w:tabs>
      </w:pPr>
      <w:r>
        <w:t>C</w:t>
      </w:r>
      <w:r w:rsidR="00DB132F">
        <w:t>onnection</w:t>
      </w:r>
      <w:r w:rsidR="00DB132F">
        <w:rPr>
          <w:spacing w:val="-4"/>
        </w:rPr>
        <w:t xml:space="preserve"> </w:t>
      </w:r>
      <w:r>
        <w:t>to</w:t>
      </w:r>
      <w:r w:rsidR="00DB132F">
        <w:rPr>
          <w:spacing w:val="-5"/>
        </w:rPr>
        <w:t xml:space="preserve"> </w:t>
      </w:r>
      <w:r w:rsidR="00DB132F">
        <w:t>the</w:t>
      </w:r>
      <w:r w:rsidR="00DB132F">
        <w:rPr>
          <w:spacing w:val="-4"/>
        </w:rPr>
        <w:t xml:space="preserve"> </w:t>
      </w:r>
      <w:r w:rsidR="00DB132F">
        <w:t>legislative</w:t>
      </w:r>
      <w:r w:rsidR="00DB132F">
        <w:rPr>
          <w:spacing w:val="-3"/>
        </w:rPr>
        <w:t xml:space="preserve"> </w:t>
      </w:r>
      <w:r w:rsidR="00DB132F">
        <w:t>and</w:t>
      </w:r>
      <w:r w:rsidR="00DB132F">
        <w:rPr>
          <w:spacing w:val="-4"/>
        </w:rPr>
        <w:t xml:space="preserve"> </w:t>
      </w:r>
      <w:r w:rsidR="00DB132F">
        <w:t>government</w:t>
      </w:r>
      <w:r w:rsidR="00DB132F">
        <w:rPr>
          <w:spacing w:val="-3"/>
        </w:rPr>
        <w:t xml:space="preserve"> </w:t>
      </w:r>
      <w:r w:rsidR="00DB132F">
        <w:rPr>
          <w:spacing w:val="-2"/>
        </w:rPr>
        <w:t>system</w:t>
      </w:r>
    </w:p>
    <w:p w14:paraId="070AF55C" w14:textId="77777777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</w:pPr>
      <w:r>
        <w:t>Deciphering</w:t>
      </w:r>
      <w:r>
        <w:rPr>
          <w:spacing w:val="-5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2"/>
        </w:rPr>
        <w:t>dynamics</w:t>
      </w:r>
    </w:p>
    <w:p w14:paraId="070AF55D" w14:textId="77777777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21"/>
      </w:pPr>
      <w:r>
        <w:t>Operational</w:t>
      </w:r>
      <w:r>
        <w:rPr>
          <w:spacing w:val="-5"/>
        </w:rPr>
        <w:t xml:space="preserve"> </w:t>
      </w:r>
      <w:r>
        <w:rPr>
          <w:spacing w:val="-2"/>
        </w:rPr>
        <w:t>Planning</w:t>
      </w:r>
    </w:p>
    <w:p w14:paraId="070AF55E" w14:textId="77777777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20"/>
      </w:pPr>
      <w:r>
        <w:t>Strategic</w:t>
      </w:r>
      <w:r>
        <w:rPr>
          <w:spacing w:val="-3"/>
        </w:rPr>
        <w:t xml:space="preserve"> </w:t>
      </w:r>
      <w:r>
        <w:rPr>
          <w:spacing w:val="-2"/>
        </w:rPr>
        <w:t>Planning</w:t>
      </w:r>
    </w:p>
    <w:p w14:paraId="070AF55F" w14:textId="77777777" w:rsidR="007C1B6B" w:rsidRDefault="007C1B6B">
      <w:pPr>
        <w:pStyle w:val="BodyText"/>
        <w:ind w:left="0" w:firstLine="0"/>
        <w:rPr>
          <w:sz w:val="24"/>
        </w:rPr>
      </w:pPr>
    </w:p>
    <w:p w14:paraId="070AF560" w14:textId="77777777" w:rsidR="007C1B6B" w:rsidRDefault="007C1B6B">
      <w:pPr>
        <w:pStyle w:val="BodyText"/>
        <w:ind w:left="0" w:firstLine="0"/>
        <w:rPr>
          <w:sz w:val="24"/>
        </w:rPr>
      </w:pPr>
    </w:p>
    <w:p w14:paraId="070AF561" w14:textId="77777777" w:rsidR="007C1B6B" w:rsidRDefault="007C1B6B">
      <w:pPr>
        <w:pStyle w:val="BodyText"/>
        <w:ind w:left="0" w:firstLine="0"/>
        <w:rPr>
          <w:sz w:val="24"/>
        </w:rPr>
      </w:pPr>
    </w:p>
    <w:p w14:paraId="5BA7EB1C" w14:textId="2AB86B78" w:rsidR="004F4AB3" w:rsidRPr="005908D7" w:rsidRDefault="00DB132F" w:rsidP="00501B03">
      <w:pPr>
        <w:pStyle w:val="Heading1"/>
        <w:spacing w:before="204" w:line="256" w:lineRule="auto"/>
        <w:ind w:right="967"/>
        <w:rPr>
          <w:sz w:val="28"/>
          <w:szCs w:val="28"/>
        </w:rPr>
      </w:pPr>
      <w:r w:rsidRPr="005908D7">
        <w:rPr>
          <w:sz w:val="28"/>
          <w:szCs w:val="28"/>
        </w:rPr>
        <w:t>The</w:t>
      </w:r>
      <w:r w:rsidRPr="005908D7">
        <w:rPr>
          <w:spacing w:val="-2"/>
          <w:sz w:val="28"/>
          <w:szCs w:val="28"/>
        </w:rPr>
        <w:t xml:space="preserve"> </w:t>
      </w:r>
      <w:r w:rsidRPr="005908D7">
        <w:rPr>
          <w:sz w:val="28"/>
          <w:szCs w:val="28"/>
        </w:rPr>
        <w:t>chart</w:t>
      </w:r>
      <w:r w:rsidRPr="005908D7">
        <w:rPr>
          <w:spacing w:val="-4"/>
          <w:sz w:val="28"/>
          <w:szCs w:val="28"/>
        </w:rPr>
        <w:t xml:space="preserve"> </w:t>
      </w:r>
      <w:r w:rsidRPr="005908D7">
        <w:rPr>
          <w:sz w:val="28"/>
          <w:szCs w:val="28"/>
        </w:rPr>
        <w:t>below</w:t>
      </w:r>
      <w:r w:rsidRPr="005908D7">
        <w:rPr>
          <w:spacing w:val="-2"/>
          <w:sz w:val="28"/>
          <w:szCs w:val="28"/>
        </w:rPr>
        <w:t xml:space="preserve"> </w:t>
      </w:r>
      <w:r w:rsidRPr="005908D7">
        <w:rPr>
          <w:sz w:val="28"/>
          <w:szCs w:val="28"/>
        </w:rPr>
        <w:t>outlines</w:t>
      </w:r>
      <w:r w:rsidRPr="005908D7">
        <w:rPr>
          <w:spacing w:val="-4"/>
          <w:sz w:val="28"/>
          <w:szCs w:val="28"/>
        </w:rPr>
        <w:t xml:space="preserve"> </w:t>
      </w:r>
      <w:r w:rsidRPr="005908D7">
        <w:rPr>
          <w:sz w:val="28"/>
          <w:szCs w:val="28"/>
        </w:rPr>
        <w:t>existing</w:t>
      </w:r>
      <w:r w:rsidRPr="005908D7">
        <w:rPr>
          <w:spacing w:val="-2"/>
          <w:sz w:val="28"/>
          <w:szCs w:val="28"/>
        </w:rPr>
        <w:t xml:space="preserve"> </w:t>
      </w:r>
      <w:r w:rsidRPr="005908D7">
        <w:rPr>
          <w:sz w:val="28"/>
          <w:szCs w:val="28"/>
        </w:rPr>
        <w:t>board</w:t>
      </w:r>
      <w:r w:rsidRPr="005908D7">
        <w:rPr>
          <w:spacing w:val="-2"/>
          <w:sz w:val="28"/>
          <w:szCs w:val="28"/>
        </w:rPr>
        <w:t xml:space="preserve"> </w:t>
      </w:r>
      <w:r w:rsidRPr="005908D7">
        <w:rPr>
          <w:sz w:val="28"/>
          <w:szCs w:val="28"/>
        </w:rPr>
        <w:t>member</w:t>
      </w:r>
      <w:r w:rsidRPr="005908D7">
        <w:rPr>
          <w:spacing w:val="-2"/>
          <w:sz w:val="28"/>
          <w:szCs w:val="28"/>
        </w:rPr>
        <w:t xml:space="preserve"> </w:t>
      </w:r>
      <w:r w:rsidRPr="005908D7">
        <w:rPr>
          <w:sz w:val="28"/>
          <w:szCs w:val="28"/>
        </w:rPr>
        <w:t>skill</w:t>
      </w:r>
      <w:r w:rsidRPr="005908D7">
        <w:rPr>
          <w:spacing w:val="-4"/>
          <w:sz w:val="28"/>
          <w:szCs w:val="28"/>
        </w:rPr>
        <w:t xml:space="preserve"> </w:t>
      </w:r>
      <w:r w:rsidRPr="005908D7">
        <w:rPr>
          <w:sz w:val="28"/>
          <w:szCs w:val="28"/>
        </w:rPr>
        <w:t>sets</w:t>
      </w:r>
      <w:r w:rsidR="00501B03" w:rsidRPr="005908D7">
        <w:rPr>
          <w:sz w:val="28"/>
          <w:szCs w:val="28"/>
        </w:rPr>
        <w:t xml:space="preserve"> intended to</w:t>
      </w:r>
      <w:r w:rsidRPr="005908D7">
        <w:rPr>
          <w:sz w:val="28"/>
          <w:szCs w:val="28"/>
        </w:rPr>
        <w:t xml:space="preserve"> be used for board planning</w:t>
      </w:r>
      <w:r w:rsidR="00501B03" w:rsidRPr="005908D7">
        <w:rPr>
          <w:sz w:val="28"/>
          <w:szCs w:val="28"/>
        </w:rPr>
        <w:t xml:space="preserve"> purposes</w:t>
      </w:r>
      <w:r w:rsidRPr="005908D7">
        <w:rPr>
          <w:sz w:val="28"/>
          <w:szCs w:val="28"/>
        </w:rPr>
        <w:t>:</w:t>
      </w:r>
    </w:p>
    <w:p w14:paraId="4108EDF6" w14:textId="77777777" w:rsidR="004F4AB3" w:rsidRDefault="004F4AB3" w:rsidP="004F4AB3">
      <w:pPr>
        <w:pStyle w:val="Heading1"/>
        <w:spacing w:before="204" w:line="256" w:lineRule="auto"/>
        <w:ind w:right="967"/>
      </w:pPr>
    </w:p>
    <w:p w14:paraId="37B9297C" w14:textId="77777777" w:rsidR="004F4AB3" w:rsidRDefault="004F4AB3">
      <w:pPr>
        <w:pStyle w:val="Heading1"/>
        <w:spacing w:before="204" w:line="256" w:lineRule="auto"/>
        <w:ind w:right="967"/>
      </w:pPr>
    </w:p>
    <w:p w14:paraId="0CA638E5" w14:textId="77777777" w:rsidR="007C1B6B" w:rsidRDefault="007C1B6B">
      <w:pPr>
        <w:spacing w:line="256" w:lineRule="auto"/>
      </w:pPr>
    </w:p>
    <w:p w14:paraId="03518704" w14:textId="77777777" w:rsidR="00254306" w:rsidRDefault="00254306">
      <w:pPr>
        <w:spacing w:line="256" w:lineRule="auto"/>
      </w:pPr>
    </w:p>
    <w:p w14:paraId="6A8E3311" w14:textId="77777777" w:rsidR="006A037F" w:rsidRDefault="006A037F">
      <w:pPr>
        <w:spacing w:line="256" w:lineRule="auto"/>
      </w:pPr>
    </w:p>
    <w:p w14:paraId="6FA2AFBF" w14:textId="77777777" w:rsidR="006A037F" w:rsidRDefault="006A037F">
      <w:pPr>
        <w:spacing w:line="256" w:lineRule="auto"/>
      </w:pPr>
    </w:p>
    <w:p w14:paraId="76D3BEBE" w14:textId="77777777" w:rsidR="006A037F" w:rsidRDefault="006A037F">
      <w:pPr>
        <w:spacing w:line="256" w:lineRule="auto"/>
      </w:pPr>
    </w:p>
    <w:p w14:paraId="7FEDE50E" w14:textId="77777777" w:rsidR="006A037F" w:rsidRDefault="006A037F">
      <w:pPr>
        <w:spacing w:line="256" w:lineRule="auto"/>
      </w:pPr>
    </w:p>
    <w:p w14:paraId="1D855ACD" w14:textId="77777777" w:rsidR="006A037F" w:rsidRDefault="006A037F">
      <w:pPr>
        <w:spacing w:line="256" w:lineRule="auto"/>
      </w:pPr>
    </w:p>
    <w:p w14:paraId="33CADBC5" w14:textId="77777777" w:rsidR="006A037F" w:rsidRDefault="006A037F">
      <w:pPr>
        <w:spacing w:line="256" w:lineRule="auto"/>
      </w:pPr>
    </w:p>
    <w:p w14:paraId="12E3E7BF" w14:textId="77777777" w:rsidR="006A037F" w:rsidRDefault="006A037F">
      <w:pPr>
        <w:spacing w:line="256" w:lineRule="auto"/>
      </w:pPr>
    </w:p>
    <w:p w14:paraId="0B81B155" w14:textId="77777777" w:rsidR="006A037F" w:rsidRDefault="006A037F">
      <w:pPr>
        <w:spacing w:line="256" w:lineRule="auto"/>
      </w:pPr>
    </w:p>
    <w:p w14:paraId="0F7694E2" w14:textId="77777777" w:rsidR="006A037F" w:rsidRDefault="006A037F">
      <w:pPr>
        <w:spacing w:line="256" w:lineRule="auto"/>
      </w:pPr>
    </w:p>
    <w:p w14:paraId="0130F216" w14:textId="77777777" w:rsidR="006A037F" w:rsidRDefault="006A037F">
      <w:pPr>
        <w:spacing w:line="256" w:lineRule="auto"/>
      </w:pPr>
    </w:p>
    <w:p w14:paraId="703F4DFF" w14:textId="77777777" w:rsidR="006A037F" w:rsidRDefault="006A037F">
      <w:pPr>
        <w:spacing w:line="256" w:lineRule="auto"/>
      </w:pPr>
    </w:p>
    <w:p w14:paraId="65DCADEC" w14:textId="77777777" w:rsidR="006A037F" w:rsidRDefault="006A037F">
      <w:pPr>
        <w:spacing w:line="256" w:lineRule="auto"/>
      </w:pPr>
    </w:p>
    <w:p w14:paraId="1ED031ED" w14:textId="77777777" w:rsidR="006A037F" w:rsidRDefault="006A037F">
      <w:pPr>
        <w:spacing w:line="256" w:lineRule="auto"/>
      </w:pPr>
    </w:p>
    <w:p w14:paraId="1CD27AC5" w14:textId="77777777" w:rsidR="006A037F" w:rsidRDefault="006A037F">
      <w:pPr>
        <w:spacing w:line="256" w:lineRule="auto"/>
      </w:pPr>
    </w:p>
    <w:p w14:paraId="4A570959" w14:textId="77777777" w:rsidR="006A037F" w:rsidRDefault="006A037F">
      <w:pPr>
        <w:spacing w:line="256" w:lineRule="auto"/>
      </w:pPr>
    </w:p>
    <w:p w14:paraId="2D41CFB4" w14:textId="77777777" w:rsidR="006A037F" w:rsidRDefault="006A037F">
      <w:pPr>
        <w:spacing w:line="256" w:lineRule="auto"/>
      </w:pPr>
    </w:p>
    <w:p w14:paraId="6CA3AD8D" w14:textId="77777777" w:rsidR="006A037F" w:rsidRDefault="006A037F">
      <w:pPr>
        <w:spacing w:line="256" w:lineRule="auto"/>
      </w:pPr>
    </w:p>
    <w:p w14:paraId="070AF563" w14:textId="29BFD114" w:rsidR="006A037F" w:rsidRDefault="006A037F">
      <w:pPr>
        <w:spacing w:line="256" w:lineRule="auto"/>
        <w:sectPr w:rsidR="006A037F" w:rsidSect="00E26CA1">
          <w:pgSz w:w="12240" w:h="15840"/>
          <w:pgMar w:top="680" w:right="520" w:bottom="280" w:left="520" w:header="720" w:footer="720" w:gutter="0"/>
          <w:cols w:space="720"/>
        </w:sectPr>
      </w:pPr>
    </w:p>
    <w:tbl>
      <w:tblPr>
        <w:tblW w:w="107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990"/>
        <w:gridCol w:w="810"/>
        <w:gridCol w:w="900"/>
        <w:gridCol w:w="810"/>
        <w:gridCol w:w="810"/>
        <w:gridCol w:w="810"/>
        <w:gridCol w:w="810"/>
        <w:gridCol w:w="810"/>
        <w:gridCol w:w="900"/>
        <w:gridCol w:w="990"/>
      </w:tblGrid>
      <w:tr w:rsidR="00B21B6B" w14:paraId="68F3B74A" w14:textId="77777777" w:rsidTr="00B21B6B">
        <w:trPr>
          <w:trHeight w:val="619"/>
          <w:jc w:val="center"/>
        </w:trPr>
        <w:tc>
          <w:tcPr>
            <w:tcW w:w="215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01454F35" w14:textId="30978496" w:rsidR="00B21B6B" w:rsidRPr="00326132" w:rsidRDefault="00B21B6B" w:rsidP="00DF0E9D">
            <w:pPr>
              <w:pStyle w:val="TableParagraph"/>
              <w:spacing w:before="13"/>
              <w:ind w:left="455"/>
              <w:rPr>
                <w:rFonts w:ascii="Times New Roman" w:hAnsi="Times New Roman" w:cs="Times New Roman"/>
                <w:b/>
                <w:sz w:val="18"/>
              </w:rPr>
            </w:pPr>
            <w:r w:rsidRPr="00326132">
              <w:rPr>
                <w:rFonts w:ascii="Times New Roman" w:hAnsi="Times New Roman" w:cs="Times New Roman"/>
                <w:b/>
                <w:color w:val="010101"/>
                <w:w w:val="105"/>
                <w:sz w:val="18"/>
              </w:rPr>
              <w:lastRenderedPageBreak/>
              <w:t>Board</w:t>
            </w:r>
            <w:r w:rsidRPr="00326132">
              <w:rPr>
                <w:rFonts w:ascii="Times New Roman" w:hAnsi="Times New Roman" w:cs="Times New Roman"/>
                <w:b/>
                <w:color w:val="010101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10101"/>
                <w:spacing w:val="-2"/>
                <w:w w:val="105"/>
                <w:sz w:val="18"/>
              </w:rPr>
              <w:t>Skill Set Assessment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5AFC6717" w14:textId="77777777" w:rsidR="00B21B6B" w:rsidRPr="00326132" w:rsidRDefault="00B21B6B" w:rsidP="00DF0E9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200BC398" w14:textId="77777777" w:rsidR="00B21B6B" w:rsidRPr="00326132" w:rsidRDefault="00B21B6B" w:rsidP="00DF0E9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7E5B6E77" w14:textId="77777777" w:rsidR="00B21B6B" w:rsidRPr="00326132" w:rsidRDefault="00B21B6B" w:rsidP="00DF0E9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48D45220" w14:textId="77777777" w:rsidR="00B21B6B" w:rsidRPr="00326132" w:rsidRDefault="00B21B6B" w:rsidP="00DF0E9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1FF78253" w14:textId="69F721B0" w:rsidR="00B21B6B" w:rsidRPr="00326132" w:rsidRDefault="00B21B6B" w:rsidP="00DF0E9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5A5A5"/>
          </w:tcPr>
          <w:p w14:paraId="14A9B9AE" w14:textId="78102F67" w:rsidR="00B21B6B" w:rsidRPr="00326132" w:rsidRDefault="00B21B6B" w:rsidP="00DF0E9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4E44F1CC" w14:textId="77777777" w:rsidR="00B21B6B" w:rsidRPr="00326132" w:rsidRDefault="00B21B6B" w:rsidP="00DF0E9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5A5A5"/>
          </w:tcPr>
          <w:p w14:paraId="45FCF1AE" w14:textId="77777777" w:rsidR="00B21B6B" w:rsidRPr="00326132" w:rsidRDefault="00B21B6B" w:rsidP="00DF0E9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13D0807F" w14:textId="77777777" w:rsidR="00B21B6B" w:rsidRPr="00326132" w:rsidRDefault="00B21B6B" w:rsidP="00DF0E9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5A5A5"/>
          </w:tcPr>
          <w:p w14:paraId="40DE4B46" w14:textId="77777777" w:rsidR="00B21B6B" w:rsidRPr="00326132" w:rsidRDefault="00B21B6B" w:rsidP="00DF0E9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1B6B" w14:paraId="05FC810A" w14:textId="77777777" w:rsidTr="00B21B6B">
        <w:trPr>
          <w:trHeight w:val="310"/>
          <w:jc w:val="center"/>
        </w:trPr>
        <w:tc>
          <w:tcPr>
            <w:tcW w:w="2157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5A5A5"/>
          </w:tcPr>
          <w:p w14:paraId="68CB880B" w14:textId="77777777" w:rsidR="00B21B6B" w:rsidRPr="00326132" w:rsidRDefault="00B21B6B" w:rsidP="000E64FB">
            <w:pPr>
              <w:pStyle w:val="TableParagraph"/>
              <w:spacing w:before="13"/>
              <w:ind w:left="460"/>
              <w:rPr>
                <w:rFonts w:ascii="Times New Roman" w:hAnsi="Times New Roman" w:cs="Times New Roman"/>
                <w:b/>
                <w:sz w:val="18"/>
              </w:rPr>
            </w:pPr>
            <w:r w:rsidRPr="00326132">
              <w:rPr>
                <w:rFonts w:ascii="Times New Roman" w:hAnsi="Times New Roman" w:cs="Times New Roman"/>
                <w:b/>
                <w:color w:val="010101"/>
                <w:w w:val="105"/>
                <w:sz w:val="18"/>
              </w:rPr>
              <w:t>Board</w:t>
            </w:r>
            <w:r w:rsidRPr="00326132">
              <w:rPr>
                <w:rFonts w:ascii="Times New Roman" w:hAnsi="Times New Roman" w:cs="Times New Roman"/>
                <w:b/>
                <w:color w:val="010101"/>
                <w:spacing w:val="-8"/>
                <w:w w:val="105"/>
                <w:sz w:val="18"/>
              </w:rPr>
              <w:t xml:space="preserve"> </w:t>
            </w:r>
            <w:r w:rsidRPr="00326132">
              <w:rPr>
                <w:rFonts w:ascii="Times New Roman" w:hAnsi="Times New Roman" w:cs="Times New Roman"/>
                <w:b/>
                <w:color w:val="010101"/>
                <w:spacing w:val="-2"/>
                <w:w w:val="110"/>
                <w:sz w:val="18"/>
              </w:rPr>
              <w:t>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632EF8FE" w14:textId="2AE0EE13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Loving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1C1310CD" w14:textId="1319FCC4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Reber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22784ADC" w14:textId="2F7F6EC4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Birkhead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4F5229D8" w14:textId="0736BF3A" w:rsidR="00B21B6B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Wondra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55A81666" w14:textId="7C3019D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Hawk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5A5A5"/>
          </w:tcPr>
          <w:p w14:paraId="7BDCB136" w14:textId="71A122FE" w:rsidR="00B21B6B" w:rsidRPr="00541554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Christianson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5A5A5"/>
          </w:tcPr>
          <w:p w14:paraId="5C8755E8" w14:textId="31AE2AC0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Holman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5A5A5"/>
          </w:tcPr>
          <w:p w14:paraId="4EF797B2" w14:textId="4AC4D7FE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Lopata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5A5A5"/>
          </w:tcPr>
          <w:p w14:paraId="0B836F85" w14:textId="67548595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Worden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5A5A5"/>
          </w:tcPr>
          <w:p w14:paraId="4C59EB5A" w14:textId="0AC41BFE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Morales</w:t>
            </w:r>
          </w:p>
        </w:tc>
      </w:tr>
      <w:tr w:rsidR="00B21B6B" w14:paraId="2ABA76E6" w14:textId="77777777" w:rsidTr="00B21B6B">
        <w:trPr>
          <w:trHeight w:val="1242"/>
          <w:jc w:val="center"/>
        </w:trPr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42EF2204" w14:textId="77777777" w:rsidR="00B21B6B" w:rsidRPr="00326132" w:rsidRDefault="00B21B6B" w:rsidP="000E64F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</w:rPr>
            </w:pPr>
          </w:p>
          <w:p w14:paraId="6AF8D4EF" w14:textId="5ADCF4BC" w:rsidR="00B21B6B" w:rsidRDefault="00B21B6B" w:rsidP="000E64FB">
            <w:pPr>
              <w:pStyle w:val="TableParagraph"/>
              <w:ind w:left="123"/>
              <w:rPr>
                <w:rFonts w:ascii="Times New Roman" w:hAnsi="Times New Roman" w:cs="Times New Roman"/>
                <w:b/>
                <w:color w:val="010101"/>
                <w:w w:val="105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10101"/>
                <w:w w:val="105"/>
                <w:sz w:val="18"/>
              </w:rPr>
              <w:t>Position Held</w:t>
            </w:r>
          </w:p>
          <w:p w14:paraId="670DBABA" w14:textId="77777777" w:rsidR="00B21B6B" w:rsidRPr="00326132" w:rsidRDefault="00B21B6B" w:rsidP="000E64FB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</w:rPr>
            </w:pPr>
          </w:p>
          <w:p w14:paraId="14C14C9C" w14:textId="41FB2F73" w:rsidR="00B21B6B" w:rsidRPr="00326132" w:rsidRDefault="00B21B6B" w:rsidP="000E64FB">
            <w:pPr>
              <w:pStyle w:val="TableParagraph"/>
              <w:ind w:left="123"/>
              <w:rPr>
                <w:rFonts w:ascii="Times New Roman" w:hAnsi="Times New Roman" w:cs="Times New Roman"/>
                <w:b/>
                <w:sz w:val="18"/>
              </w:rPr>
            </w:pPr>
            <w:r w:rsidRPr="00326132">
              <w:rPr>
                <w:rFonts w:ascii="Times New Roman" w:hAnsi="Times New Roman" w:cs="Times New Roman"/>
                <w:b/>
                <w:color w:val="010101"/>
                <w:w w:val="105"/>
                <w:sz w:val="18"/>
              </w:rPr>
              <w:t>Year</w:t>
            </w:r>
            <w:r w:rsidRPr="00326132">
              <w:rPr>
                <w:rFonts w:ascii="Times New Roman" w:hAnsi="Times New Roman" w:cs="Times New Roman"/>
                <w:b/>
                <w:color w:val="010101"/>
                <w:spacing w:val="-9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10101"/>
                <w:w w:val="105"/>
                <w:sz w:val="18"/>
              </w:rPr>
              <w:t>Elected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56A4CABF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B02E592" w14:textId="130198B2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President</w:t>
            </w:r>
          </w:p>
          <w:p w14:paraId="092DBFE6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4F47DC9B" w14:textId="77777777" w:rsidR="00E55AD4" w:rsidRDefault="00E55AD4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78720FB6" w14:textId="3BD880D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4AD1B7F8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A8B92DD" w14:textId="0C512E7C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Vice President</w:t>
            </w:r>
          </w:p>
          <w:p w14:paraId="078E0619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2659C435" w14:textId="7BD39E61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5CC8E11F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21714120" w14:textId="7EFE88EA" w:rsidR="00B21B6B" w:rsidRPr="00326132" w:rsidRDefault="00CA557E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Secretary</w:t>
            </w:r>
          </w:p>
          <w:p w14:paraId="10DC1A75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6EFA5F6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12BEB5B2" w14:textId="2C1AE484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2A06EB86" w14:textId="77777777" w:rsidR="00B21B6B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1109E8CA" w14:textId="3E120C49" w:rsidR="00B21B6B" w:rsidRDefault="00CA557E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Treasurer</w:t>
            </w:r>
          </w:p>
          <w:p w14:paraId="2338EEA4" w14:textId="77777777" w:rsidR="00B21B6B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429227FD" w14:textId="77777777" w:rsidR="00B21B6B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2A5BC3C9" w14:textId="1EBD7785" w:rsidR="00B21B6B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36A2A00D" w14:textId="1819A1AA" w:rsidR="00B21B6B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4583421D" w14:textId="7F065144" w:rsidR="00B21B6B" w:rsidRDefault="00CA557E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Director</w:t>
            </w:r>
          </w:p>
          <w:p w14:paraId="35B4FCE4" w14:textId="77777777" w:rsidR="00B21B6B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3FF66474" w14:textId="77777777" w:rsidR="00B21B6B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5CD53B22" w14:textId="659EDB71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394D33A6" w14:textId="03DD536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1C333CE" w14:textId="6B6E80A7" w:rsidR="00B21B6B" w:rsidRPr="00326132" w:rsidRDefault="00CA557E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Director</w:t>
            </w:r>
          </w:p>
          <w:p w14:paraId="18A75123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5E06362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C51A53A" w14:textId="1A556BC0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133CA13A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1801EAFD" w14:textId="1BB79D17" w:rsidR="00B21B6B" w:rsidRPr="00326132" w:rsidRDefault="00CA557E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Director</w:t>
            </w:r>
          </w:p>
          <w:p w14:paraId="1CA0B93D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5CEF1E05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5C5F7CE2" w14:textId="5A13553A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5646C67D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743981D3" w14:textId="0E3E4799" w:rsidR="00B21B6B" w:rsidRPr="00326132" w:rsidRDefault="00CA557E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Director</w:t>
            </w:r>
          </w:p>
          <w:p w14:paraId="5D366261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A68FE48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78EFB7DD" w14:textId="32B97FEB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F6DA3D4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4C32D04F" w14:textId="602CE15C" w:rsidR="00B21B6B" w:rsidRPr="00326132" w:rsidRDefault="00CA557E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Director</w:t>
            </w:r>
          </w:p>
          <w:p w14:paraId="546E4DCD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26AB88EA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1DB051E0" w14:textId="116D18CA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1041C230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45C36DAD" w14:textId="1282A4C7" w:rsidR="00B21B6B" w:rsidRPr="00326132" w:rsidRDefault="00CA557E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Director</w:t>
            </w:r>
          </w:p>
          <w:p w14:paraId="75534F33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18125110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11BC9E45" w14:textId="215CBCA0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1B6B" w14:paraId="274491AD" w14:textId="77777777" w:rsidTr="00B21B6B">
        <w:trPr>
          <w:trHeight w:val="950"/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C9F7" w14:textId="77777777" w:rsidR="00B21B6B" w:rsidRDefault="00B21B6B" w:rsidP="000E64FB">
            <w:pPr>
              <w:pStyle w:val="TableParagraph"/>
              <w:spacing w:before="62" w:line="312" w:lineRule="auto"/>
              <w:ind w:left="321" w:right="852" w:hanging="1"/>
              <w:rPr>
                <w:rFonts w:ascii="Times New Roman" w:hAnsi="Times New Roman" w:cs="Times New Roman"/>
                <w:b/>
                <w:sz w:val="18"/>
              </w:rPr>
            </w:pPr>
          </w:p>
          <w:p w14:paraId="63CF4611" w14:textId="3F5F85A9" w:rsidR="00AC5517" w:rsidRPr="00326132" w:rsidRDefault="00AC5517" w:rsidP="00AC5517">
            <w:pPr>
              <w:pStyle w:val="TableParagraph"/>
              <w:spacing w:before="62" w:line="312" w:lineRule="auto"/>
              <w:ind w:right="85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  </w:t>
            </w:r>
            <w:r w:rsidR="003A41E6">
              <w:rPr>
                <w:rFonts w:ascii="Times New Roman" w:hAnsi="Times New Roman" w:cs="Times New Roman"/>
                <w:b/>
                <w:sz w:val="18"/>
              </w:rPr>
              <w:t>Years Served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0A43" w14:textId="77777777" w:rsidR="00B21B6B" w:rsidRPr="00326132" w:rsidRDefault="00B21B6B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0104" w14:textId="2457251D" w:rsidR="00A965FF" w:rsidRPr="00326132" w:rsidRDefault="00A965FF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7DC9" w14:textId="7F420F70" w:rsidR="00A965FF" w:rsidRPr="00326132" w:rsidRDefault="00A965FF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F742" w14:textId="746FC769" w:rsidR="00A965FF" w:rsidRDefault="00A965FF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76A3" w14:textId="72319D63" w:rsidR="00A965FF" w:rsidRPr="00326132" w:rsidRDefault="00A965FF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64CC" w14:textId="26D91CC6" w:rsidR="00A965FF" w:rsidRPr="00326132" w:rsidRDefault="00A965FF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2AFA" w14:textId="62530AFB" w:rsidR="00A965FF" w:rsidRPr="00326132" w:rsidRDefault="00A965FF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CA25" w14:textId="0249BFE3" w:rsidR="00A965FF" w:rsidRPr="00326132" w:rsidRDefault="00A965FF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C74E" w14:textId="5780C671" w:rsidR="00A965FF" w:rsidRPr="00326132" w:rsidRDefault="00A965FF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3826" w14:textId="7DBD0549" w:rsidR="00A965FF" w:rsidRPr="00326132" w:rsidRDefault="00A965FF" w:rsidP="000E64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1B6B" w14:paraId="0091619D" w14:textId="77777777" w:rsidTr="00B21B6B">
        <w:trPr>
          <w:trHeight w:val="806"/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0C956946" w14:textId="77777777" w:rsidR="00B21B6B" w:rsidRPr="00326132" w:rsidRDefault="00B21B6B" w:rsidP="000E64FB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</w:rPr>
            </w:pPr>
          </w:p>
          <w:p w14:paraId="5AF46A96" w14:textId="77777777" w:rsidR="00B21B6B" w:rsidRPr="00326132" w:rsidRDefault="00B21B6B" w:rsidP="000E64FB">
            <w:pPr>
              <w:pStyle w:val="TableParagraph"/>
              <w:ind w:left="306"/>
              <w:rPr>
                <w:rFonts w:ascii="Times New Roman" w:hAnsi="Times New Roman" w:cs="Times New Roman"/>
                <w:b/>
                <w:sz w:val="18"/>
              </w:rPr>
            </w:pPr>
            <w:r w:rsidRPr="00326132">
              <w:rPr>
                <w:rFonts w:ascii="Times New Roman" w:hAnsi="Times New Roman" w:cs="Times New Roman"/>
                <w:b/>
                <w:color w:val="010101"/>
                <w:sz w:val="18"/>
              </w:rPr>
              <w:t>Professional</w:t>
            </w:r>
            <w:r w:rsidRPr="00326132">
              <w:rPr>
                <w:rFonts w:ascii="Times New Roman" w:hAnsi="Times New Roman" w:cs="Times New Roman"/>
                <w:b/>
                <w:color w:val="010101"/>
                <w:spacing w:val="28"/>
                <w:sz w:val="18"/>
              </w:rPr>
              <w:t xml:space="preserve"> </w:t>
            </w:r>
            <w:r w:rsidRPr="00326132">
              <w:rPr>
                <w:rFonts w:ascii="Times New Roman" w:hAnsi="Times New Roman" w:cs="Times New Roman"/>
                <w:b/>
                <w:color w:val="010101"/>
                <w:spacing w:val="-2"/>
                <w:sz w:val="18"/>
              </w:rPr>
              <w:t>Skills: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6DA9D342" w14:textId="77777777" w:rsidR="00B21B6B" w:rsidRPr="00326132" w:rsidRDefault="00B21B6B" w:rsidP="000E64F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271A71DB" w14:textId="77777777" w:rsidR="00B21B6B" w:rsidRPr="00326132" w:rsidRDefault="00B21B6B" w:rsidP="000E64F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3C8EA12C" w14:textId="77777777" w:rsidR="00B21B6B" w:rsidRPr="00326132" w:rsidRDefault="00B21B6B" w:rsidP="000E64F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07A568A0" w14:textId="77777777" w:rsidR="00B21B6B" w:rsidRPr="00326132" w:rsidRDefault="00B21B6B" w:rsidP="000E64F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79182E84" w14:textId="79929685" w:rsidR="00B21B6B" w:rsidRPr="00326132" w:rsidRDefault="00B21B6B" w:rsidP="000E64F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46C9DAD1" w14:textId="5DFAC9AF" w:rsidR="00B21B6B" w:rsidRPr="00326132" w:rsidRDefault="00B21B6B" w:rsidP="000E64F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48DC68DB" w14:textId="77777777" w:rsidR="00B21B6B" w:rsidRPr="00326132" w:rsidRDefault="00B21B6B" w:rsidP="000E64F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4AAF66BC" w14:textId="77777777" w:rsidR="00B21B6B" w:rsidRPr="00326132" w:rsidRDefault="00B21B6B" w:rsidP="000E64F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46051795" w14:textId="77777777" w:rsidR="00B21B6B" w:rsidRPr="00326132" w:rsidRDefault="00B21B6B" w:rsidP="000E64F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4C668E70" w14:textId="77777777" w:rsidR="00B21B6B" w:rsidRPr="00326132" w:rsidRDefault="00B21B6B" w:rsidP="000E64F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F0E9D" w14:paraId="0D5EFDAA" w14:textId="77777777" w:rsidTr="00B21B6B">
        <w:trPr>
          <w:trHeight w:val="629"/>
          <w:jc w:val="center"/>
        </w:trPr>
        <w:tc>
          <w:tcPr>
            <w:tcW w:w="2157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645A873E" w14:textId="2437F407" w:rsidR="00DF0E9D" w:rsidRPr="00326132" w:rsidRDefault="00DF0E9D" w:rsidP="00DF0E9D">
            <w:pPr>
              <w:pStyle w:val="TableParagraph"/>
              <w:spacing w:before="12" w:line="290" w:lineRule="auto"/>
              <w:ind w:left="123" w:hanging="5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color w:val="010101"/>
                <w:spacing w:val="-2"/>
                <w:w w:val="105"/>
                <w:sz w:val="19"/>
              </w:rPr>
              <w:t>Industry</w:t>
            </w:r>
            <w:r w:rsidRPr="00326132">
              <w:rPr>
                <w:rFonts w:ascii="Times New Roman" w:hAnsi="Times New Roman" w:cs="Times New Roman"/>
                <w:color w:val="010101"/>
                <w:spacing w:val="-2"/>
                <w:w w:val="105"/>
                <w:sz w:val="19"/>
              </w:rPr>
              <w:t>/Executive Management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8023C" w14:textId="0C27F5E6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B983B" w14:textId="45D80AED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93CB1" w14:textId="351370B8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1BB09" w14:textId="12572AD9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17AFA" w14:textId="747D9F5A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5D7E2EAB" w14:textId="38461AC4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104680C0" w14:textId="57717FF1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74787D6E" w14:textId="433EB34E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D7660A0" w14:textId="750B07FF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5CC77" w14:textId="3E3792E4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9D" w14:paraId="4A5A0471" w14:textId="77777777" w:rsidTr="00B21B6B">
        <w:trPr>
          <w:trHeight w:val="292"/>
          <w:jc w:val="center"/>
        </w:trPr>
        <w:tc>
          <w:tcPr>
            <w:tcW w:w="2157" w:type="dxa"/>
            <w:tcBorders>
              <w:left w:val="single" w:sz="2" w:space="0" w:color="000000"/>
              <w:right w:val="single" w:sz="4" w:space="0" w:color="000000"/>
            </w:tcBorders>
          </w:tcPr>
          <w:p w14:paraId="10361629" w14:textId="77777777" w:rsidR="00DF0E9D" w:rsidRPr="00326132" w:rsidRDefault="00DF0E9D" w:rsidP="00DF0E9D">
            <w:pPr>
              <w:pStyle w:val="TableParagraph"/>
              <w:spacing w:before="7"/>
              <w:ind w:left="123"/>
              <w:rPr>
                <w:rFonts w:ascii="Times New Roman" w:hAnsi="Times New Roman" w:cs="Times New Roman"/>
                <w:sz w:val="19"/>
              </w:rPr>
            </w:pPr>
            <w:r w:rsidRPr="00326132">
              <w:rPr>
                <w:rFonts w:ascii="Times New Roman" w:hAnsi="Times New Roman" w:cs="Times New Roman"/>
                <w:color w:val="010101"/>
                <w:spacing w:val="-2"/>
                <w:sz w:val="19"/>
              </w:rPr>
              <w:t>Business</w:t>
            </w:r>
            <w:r w:rsidRPr="00326132">
              <w:rPr>
                <w:rFonts w:ascii="Times New Roman" w:hAnsi="Times New Roman" w:cs="Times New Roman"/>
                <w:color w:val="010101"/>
                <w:spacing w:val="2"/>
                <w:sz w:val="19"/>
              </w:rPr>
              <w:t xml:space="preserve"> </w:t>
            </w:r>
            <w:r w:rsidRPr="00326132">
              <w:rPr>
                <w:rFonts w:ascii="Times New Roman" w:hAnsi="Times New Roman" w:cs="Times New Roman"/>
                <w:color w:val="010101"/>
                <w:spacing w:val="-2"/>
                <w:sz w:val="19"/>
              </w:rPr>
              <w:t>Owner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05FCED9A" w14:textId="1AE4E900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5333E417" w14:textId="559F8FC4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08C23A93" w14:textId="29CDC231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0EDEC165" w14:textId="6C378A9E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3D59D7B2" w14:textId="22C7F610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2" w:space="0" w:color="000000"/>
            </w:tcBorders>
          </w:tcPr>
          <w:p w14:paraId="1E4DC251" w14:textId="4BC6C031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" w:space="0" w:color="000000"/>
              <w:right w:val="single" w:sz="4" w:space="0" w:color="000000"/>
            </w:tcBorders>
          </w:tcPr>
          <w:p w14:paraId="282457A6" w14:textId="546542F6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2" w:space="0" w:color="000000"/>
            </w:tcBorders>
          </w:tcPr>
          <w:p w14:paraId="154333F4" w14:textId="77777777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4" w:space="0" w:color="000000"/>
            </w:tcBorders>
          </w:tcPr>
          <w:p w14:paraId="4E2CD767" w14:textId="74113D30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29507A5D" w14:textId="77777777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9D" w14:paraId="230CFD9F" w14:textId="77777777" w:rsidTr="00B21B6B">
        <w:trPr>
          <w:trHeight w:val="1156"/>
          <w:jc w:val="center"/>
        </w:trPr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7A692CB4" w14:textId="77777777" w:rsidR="00DF0E9D" w:rsidRPr="00326132" w:rsidRDefault="00DF0E9D" w:rsidP="00DF0E9D">
            <w:pPr>
              <w:pStyle w:val="TableParagraph"/>
              <w:spacing w:line="292" w:lineRule="auto"/>
              <w:ind w:left="321" w:right="852" w:hanging="202"/>
              <w:rPr>
                <w:rFonts w:ascii="Times New Roman" w:hAnsi="Times New Roman" w:cs="Times New Roman"/>
                <w:sz w:val="19"/>
              </w:rPr>
            </w:pPr>
            <w:r w:rsidRPr="00326132">
              <w:rPr>
                <w:rFonts w:ascii="Times New Roman" w:hAnsi="Times New Roman" w:cs="Times New Roman"/>
                <w:b/>
                <w:i/>
                <w:color w:val="010101"/>
                <w:spacing w:val="-2"/>
                <w:w w:val="105"/>
                <w:sz w:val="20"/>
                <w:u w:val="single" w:color="000000"/>
              </w:rPr>
              <w:t>Finance:</w:t>
            </w:r>
            <w:r w:rsidRPr="00326132">
              <w:rPr>
                <w:rFonts w:ascii="Times New Roman" w:hAnsi="Times New Roman" w:cs="Times New Roman"/>
                <w:b/>
                <w:i/>
                <w:color w:val="010101"/>
                <w:spacing w:val="-2"/>
                <w:w w:val="105"/>
                <w:sz w:val="20"/>
              </w:rPr>
              <w:t xml:space="preserve"> </w:t>
            </w:r>
            <w:r w:rsidRPr="00326132">
              <w:rPr>
                <w:rFonts w:ascii="Times New Roman" w:hAnsi="Times New Roman" w:cs="Times New Roman"/>
                <w:color w:val="010101"/>
                <w:spacing w:val="-2"/>
                <w:w w:val="105"/>
                <w:sz w:val="19"/>
              </w:rPr>
              <w:t>Accounting Banking Investments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7B1C57A7" w14:textId="3777CC1E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095BA000" w14:textId="2939968B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71E7BA87" w14:textId="45ECD1CE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6D63F8C4" w14:textId="7D1912A2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64CF850E" w14:textId="4A857652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2D93E481" w14:textId="1DAB2A60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51860068" w14:textId="76F4854F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5AD69188" w14:textId="0156AAE1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07A0B27F" w14:textId="655B345B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19033538" w14:textId="0B41B616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9D" w14:paraId="1E5A5125" w14:textId="77777777" w:rsidTr="00B21B6B">
        <w:trPr>
          <w:trHeight w:val="294"/>
          <w:jc w:val="center"/>
        </w:trPr>
        <w:tc>
          <w:tcPr>
            <w:tcW w:w="2157" w:type="dxa"/>
            <w:tcBorders>
              <w:left w:val="single" w:sz="2" w:space="0" w:color="000000"/>
              <w:right w:val="single" w:sz="4" w:space="0" w:color="000000"/>
            </w:tcBorders>
          </w:tcPr>
          <w:p w14:paraId="7788D2D8" w14:textId="77777777" w:rsidR="00DF0E9D" w:rsidRPr="00326132" w:rsidRDefault="00DF0E9D" w:rsidP="00DF0E9D">
            <w:pPr>
              <w:pStyle w:val="TableParagraph"/>
              <w:spacing w:before="13"/>
              <w:ind w:left="123"/>
              <w:rPr>
                <w:rFonts w:ascii="Times New Roman" w:hAnsi="Times New Roman" w:cs="Times New Roman"/>
                <w:sz w:val="19"/>
              </w:rPr>
            </w:pPr>
            <w:r w:rsidRPr="00326132">
              <w:rPr>
                <w:rFonts w:ascii="Times New Roman" w:hAnsi="Times New Roman" w:cs="Times New Roman"/>
                <w:color w:val="010101"/>
                <w:spacing w:val="-2"/>
                <w:sz w:val="19"/>
              </w:rPr>
              <w:t>Legal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570DA958" w14:textId="77777777" w:rsidR="00DF0E9D" w:rsidRPr="00DF0E9D" w:rsidRDefault="00DF0E9D" w:rsidP="00DF0E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42267EFE" w14:textId="215109A5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59E2B0EF" w14:textId="77777777" w:rsidR="00DF0E9D" w:rsidRPr="00DF0E9D" w:rsidRDefault="00DF0E9D" w:rsidP="00DF0E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2D64DFD3" w14:textId="77777777" w:rsidR="00DF0E9D" w:rsidRPr="00DF0E9D" w:rsidRDefault="00DF0E9D" w:rsidP="00DF0E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14E1CEBF" w14:textId="5229EC8E" w:rsidR="00DF0E9D" w:rsidRPr="00DF0E9D" w:rsidRDefault="00DF0E9D" w:rsidP="00DF0E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2" w:space="0" w:color="000000"/>
            </w:tcBorders>
          </w:tcPr>
          <w:p w14:paraId="68AAB8C8" w14:textId="70B96EF0" w:rsidR="00DF0E9D" w:rsidRPr="00DF0E9D" w:rsidRDefault="00DF0E9D" w:rsidP="00DF0E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" w:space="0" w:color="000000"/>
              <w:right w:val="single" w:sz="4" w:space="0" w:color="000000"/>
            </w:tcBorders>
          </w:tcPr>
          <w:p w14:paraId="787FC970" w14:textId="379B780A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2" w:space="0" w:color="000000"/>
            </w:tcBorders>
          </w:tcPr>
          <w:p w14:paraId="595FC665" w14:textId="77777777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4" w:space="0" w:color="000000"/>
            </w:tcBorders>
          </w:tcPr>
          <w:p w14:paraId="4A4B0282" w14:textId="09DE7E2F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2" w:space="0" w:color="000000"/>
            </w:tcBorders>
          </w:tcPr>
          <w:p w14:paraId="3AAC0BB2" w14:textId="18355A91" w:rsidR="00DF0E9D" w:rsidRPr="00DF0E9D" w:rsidRDefault="00DF0E9D" w:rsidP="00DF0E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9D" w14:paraId="63DDA707" w14:textId="77777777" w:rsidTr="00B21B6B">
        <w:trPr>
          <w:trHeight w:val="309"/>
          <w:jc w:val="center"/>
        </w:trPr>
        <w:tc>
          <w:tcPr>
            <w:tcW w:w="2157" w:type="dxa"/>
            <w:tcBorders>
              <w:left w:val="single" w:sz="2" w:space="0" w:color="000000"/>
              <w:right w:val="single" w:sz="4" w:space="0" w:color="000000"/>
            </w:tcBorders>
          </w:tcPr>
          <w:p w14:paraId="0A562204" w14:textId="77777777" w:rsidR="00DF0E9D" w:rsidRPr="00326132" w:rsidRDefault="00DF0E9D" w:rsidP="00DF0E9D">
            <w:pPr>
              <w:pStyle w:val="TableParagraph"/>
              <w:spacing w:before="13"/>
              <w:ind w:left="123"/>
              <w:rPr>
                <w:rFonts w:ascii="Times New Roman" w:hAnsi="Times New Roman" w:cs="Times New Roman"/>
                <w:sz w:val="19"/>
              </w:rPr>
            </w:pPr>
            <w:r w:rsidRPr="00326132">
              <w:rPr>
                <w:rFonts w:ascii="Times New Roman" w:hAnsi="Times New Roman" w:cs="Times New Roman"/>
                <w:color w:val="010101"/>
                <w:sz w:val="19"/>
              </w:rPr>
              <w:t>Access</w:t>
            </w:r>
            <w:r w:rsidRPr="00326132">
              <w:rPr>
                <w:rFonts w:ascii="Times New Roman" w:hAnsi="Times New Roman" w:cs="Times New Roman"/>
                <w:color w:val="010101"/>
                <w:spacing w:val="-14"/>
                <w:sz w:val="19"/>
              </w:rPr>
              <w:t xml:space="preserve"> </w:t>
            </w:r>
            <w:r w:rsidRPr="00326132">
              <w:rPr>
                <w:rFonts w:ascii="Times New Roman" w:hAnsi="Times New Roman" w:cs="Times New Roman"/>
                <w:color w:val="010101"/>
                <w:sz w:val="19"/>
              </w:rPr>
              <w:t>to</w:t>
            </w:r>
            <w:r w:rsidRPr="00326132">
              <w:rPr>
                <w:rFonts w:ascii="Times New Roman" w:hAnsi="Times New Roman" w:cs="Times New Roman"/>
                <w:color w:val="010101"/>
                <w:spacing w:val="5"/>
                <w:sz w:val="19"/>
              </w:rPr>
              <w:t xml:space="preserve"> </w:t>
            </w:r>
            <w:r w:rsidRPr="00326132">
              <w:rPr>
                <w:rFonts w:ascii="Times New Roman" w:hAnsi="Times New Roman" w:cs="Times New Roman"/>
                <w:color w:val="010101"/>
                <w:spacing w:val="-2"/>
                <w:sz w:val="19"/>
              </w:rPr>
              <w:t>Talent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2563B685" w14:textId="5560135C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7D5DC639" w14:textId="621B30DC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18A7953" w14:textId="56ECCC22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0D24C887" w14:textId="599226F1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57F8ED59" w14:textId="37CD922A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2" w:space="0" w:color="000000"/>
            </w:tcBorders>
          </w:tcPr>
          <w:p w14:paraId="085D23B9" w14:textId="6721F58F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" w:space="0" w:color="000000"/>
              <w:right w:val="single" w:sz="4" w:space="0" w:color="000000"/>
            </w:tcBorders>
          </w:tcPr>
          <w:p w14:paraId="78301704" w14:textId="454A9710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2" w:space="0" w:color="000000"/>
            </w:tcBorders>
          </w:tcPr>
          <w:p w14:paraId="67EFF81A" w14:textId="03433B67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4" w:space="0" w:color="000000"/>
            </w:tcBorders>
          </w:tcPr>
          <w:p w14:paraId="7C0DDCD3" w14:textId="3D1C5705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2" w:space="0" w:color="000000"/>
            </w:tcBorders>
          </w:tcPr>
          <w:p w14:paraId="3ADD939F" w14:textId="3CEBCCCB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9D" w14:paraId="7D7372AB" w14:textId="77777777" w:rsidTr="00B21B6B">
        <w:trPr>
          <w:trHeight w:val="294"/>
          <w:jc w:val="center"/>
        </w:trPr>
        <w:tc>
          <w:tcPr>
            <w:tcW w:w="2157" w:type="dxa"/>
            <w:tcBorders>
              <w:left w:val="single" w:sz="2" w:space="0" w:color="000000"/>
              <w:right w:val="single" w:sz="4" w:space="0" w:color="000000"/>
            </w:tcBorders>
          </w:tcPr>
          <w:p w14:paraId="495DB19A" w14:textId="77777777" w:rsidR="00DF0E9D" w:rsidRPr="00326132" w:rsidRDefault="00DF0E9D" w:rsidP="00DF0E9D">
            <w:pPr>
              <w:pStyle w:val="TableParagraph"/>
              <w:spacing w:before="16"/>
              <w:ind w:left="122"/>
              <w:rPr>
                <w:rFonts w:ascii="Times New Roman" w:hAnsi="Times New Roman" w:cs="Times New Roman"/>
                <w:sz w:val="19"/>
              </w:rPr>
            </w:pPr>
            <w:r w:rsidRPr="00326132">
              <w:rPr>
                <w:rFonts w:ascii="Times New Roman" w:hAnsi="Times New Roman" w:cs="Times New Roman"/>
                <w:color w:val="010101"/>
                <w:w w:val="105"/>
                <w:sz w:val="19"/>
              </w:rPr>
              <w:t>Public</w:t>
            </w:r>
            <w:r w:rsidRPr="00326132">
              <w:rPr>
                <w:rFonts w:ascii="Times New Roman" w:hAnsi="Times New Roman" w:cs="Times New Roman"/>
                <w:color w:val="010101"/>
                <w:spacing w:val="-14"/>
                <w:w w:val="105"/>
                <w:sz w:val="19"/>
              </w:rPr>
              <w:t xml:space="preserve"> </w:t>
            </w:r>
            <w:r w:rsidRPr="00326132">
              <w:rPr>
                <w:rFonts w:ascii="Times New Roman" w:hAnsi="Times New Roman" w:cs="Times New Roman"/>
                <w:color w:val="010101"/>
                <w:spacing w:val="-2"/>
                <w:w w:val="105"/>
                <w:sz w:val="19"/>
              </w:rPr>
              <w:t>Relations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2A7336AA" w14:textId="25C905B1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2104E9CE" w14:textId="4AF53401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548A59B4" w14:textId="0B931CEA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4CF4C194" w14:textId="1F02D6C0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4B295B00" w14:textId="36776FA5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2" w:space="0" w:color="000000"/>
            </w:tcBorders>
          </w:tcPr>
          <w:p w14:paraId="5AA02E5F" w14:textId="1CD66A82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" w:space="0" w:color="000000"/>
              <w:right w:val="single" w:sz="4" w:space="0" w:color="000000"/>
            </w:tcBorders>
          </w:tcPr>
          <w:p w14:paraId="4E1FE680" w14:textId="396FA82A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2" w:space="0" w:color="000000"/>
            </w:tcBorders>
          </w:tcPr>
          <w:p w14:paraId="38DA9D3C" w14:textId="6E18688C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4" w:space="0" w:color="000000"/>
            </w:tcBorders>
          </w:tcPr>
          <w:p w14:paraId="35CECD61" w14:textId="0D4368CE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2" w:space="0" w:color="000000"/>
            </w:tcBorders>
          </w:tcPr>
          <w:p w14:paraId="59A9E01F" w14:textId="61D3968C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9D" w14:paraId="3BAC43D8" w14:textId="77777777" w:rsidTr="00B21B6B">
        <w:trPr>
          <w:trHeight w:val="928"/>
          <w:jc w:val="center"/>
        </w:trPr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3FA0E565" w14:textId="77777777" w:rsidR="00DF0E9D" w:rsidRPr="00326132" w:rsidRDefault="00DF0E9D" w:rsidP="00DF0E9D">
            <w:pPr>
              <w:pStyle w:val="TableParagraph"/>
              <w:spacing w:before="15" w:line="295" w:lineRule="auto"/>
              <w:ind w:left="116" w:right="84" w:firstLine="1"/>
              <w:rPr>
                <w:rFonts w:ascii="Times New Roman" w:hAnsi="Times New Roman" w:cs="Times New Roman"/>
                <w:sz w:val="19"/>
              </w:rPr>
            </w:pPr>
            <w:r w:rsidRPr="00326132">
              <w:rPr>
                <w:rFonts w:ascii="Times New Roman" w:hAnsi="Times New Roman" w:cs="Times New Roman"/>
                <w:color w:val="010101"/>
                <w:w w:val="105"/>
                <w:sz w:val="19"/>
              </w:rPr>
              <w:t>Connection to legislative &amp; government</w:t>
            </w:r>
            <w:r w:rsidRPr="00326132">
              <w:rPr>
                <w:rFonts w:ascii="Times New Roman" w:hAnsi="Times New Roman" w:cs="Times New Roman"/>
                <w:color w:val="010101"/>
                <w:spacing w:val="-8"/>
                <w:w w:val="105"/>
                <w:sz w:val="19"/>
              </w:rPr>
              <w:t xml:space="preserve"> </w:t>
            </w:r>
            <w:r w:rsidRPr="00326132">
              <w:rPr>
                <w:rFonts w:ascii="Times New Roman" w:hAnsi="Times New Roman" w:cs="Times New Roman"/>
                <w:color w:val="010101"/>
                <w:w w:val="105"/>
                <w:sz w:val="19"/>
              </w:rPr>
              <w:t>system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1A8D2524" w14:textId="4A20AB45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33D69A90" w14:textId="09F654D2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4AF460E7" w14:textId="7033B010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27B7E447" w14:textId="3D1ABB52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793D88A7" w14:textId="62519E53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6D31B663" w14:textId="13709D5C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272EE93B" w14:textId="3A8B7768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4DB63A40" w14:textId="77777777" w:rsidR="00DF0E9D" w:rsidRPr="00DF0E9D" w:rsidRDefault="00DF0E9D" w:rsidP="00DF0E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62E57D78" w14:textId="1A7FF94B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190B44BB" w14:textId="2BEC121F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9D" w14:paraId="7693EBFA" w14:textId="77777777" w:rsidTr="00B21B6B">
        <w:trPr>
          <w:trHeight w:val="609"/>
          <w:jc w:val="center"/>
        </w:trPr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5AB37CCD" w14:textId="77777777" w:rsidR="00DF0E9D" w:rsidRPr="00326132" w:rsidRDefault="00DF0E9D" w:rsidP="00DF0E9D">
            <w:pPr>
              <w:pStyle w:val="TableParagraph"/>
              <w:spacing w:before="18" w:line="295" w:lineRule="auto"/>
              <w:ind w:left="120" w:firstLine="2"/>
              <w:rPr>
                <w:rFonts w:ascii="Times New Roman" w:hAnsi="Times New Roman" w:cs="Times New Roman"/>
                <w:sz w:val="19"/>
              </w:rPr>
            </w:pPr>
            <w:r w:rsidRPr="00326132">
              <w:rPr>
                <w:rFonts w:ascii="Times New Roman" w:hAnsi="Times New Roman" w:cs="Times New Roman"/>
                <w:color w:val="010101"/>
                <w:w w:val="105"/>
                <w:sz w:val="19"/>
              </w:rPr>
              <w:t>Deciphering rural community</w:t>
            </w:r>
            <w:r w:rsidRPr="00326132">
              <w:rPr>
                <w:rFonts w:ascii="Times New Roman" w:hAnsi="Times New Roman" w:cs="Times New Roman"/>
                <w:color w:val="010101"/>
                <w:spacing w:val="-4"/>
                <w:w w:val="105"/>
                <w:sz w:val="19"/>
              </w:rPr>
              <w:t xml:space="preserve"> </w:t>
            </w:r>
            <w:r w:rsidRPr="00326132">
              <w:rPr>
                <w:rFonts w:ascii="Times New Roman" w:hAnsi="Times New Roman" w:cs="Times New Roman"/>
                <w:color w:val="010101"/>
                <w:w w:val="105"/>
                <w:sz w:val="19"/>
              </w:rPr>
              <w:t>dynamics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2E9E39E9" w14:textId="1ED1A69B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7FC54B0C" w14:textId="5313DB59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2D1D0E3" w14:textId="33354CD7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4682D52A" w14:textId="77777777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5B109807" w14:textId="1FCA6945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164757C1" w14:textId="41F2EF12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39C13D07" w14:textId="78892F92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03A98450" w14:textId="1ACAFE44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218C3F60" w14:textId="49FD7053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1C67F9F4" w14:textId="62574BA2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9D" w14:paraId="53707D74" w14:textId="77777777" w:rsidTr="00B21B6B">
        <w:trPr>
          <w:trHeight w:val="311"/>
          <w:jc w:val="center"/>
        </w:trPr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23D0D221" w14:textId="77777777" w:rsidR="00DF0E9D" w:rsidRPr="00326132" w:rsidRDefault="00DF0E9D" w:rsidP="00DF0E9D">
            <w:pPr>
              <w:pStyle w:val="TableParagraph"/>
              <w:spacing w:before="19"/>
              <w:ind w:left="118"/>
              <w:rPr>
                <w:rFonts w:ascii="Times New Roman" w:hAnsi="Times New Roman" w:cs="Times New Roman"/>
                <w:sz w:val="19"/>
              </w:rPr>
            </w:pPr>
            <w:r w:rsidRPr="00326132">
              <w:rPr>
                <w:rFonts w:ascii="Times New Roman" w:hAnsi="Times New Roman" w:cs="Times New Roman"/>
                <w:color w:val="010101"/>
                <w:w w:val="105"/>
                <w:sz w:val="19"/>
              </w:rPr>
              <w:t>Operational</w:t>
            </w:r>
            <w:r w:rsidRPr="00326132">
              <w:rPr>
                <w:rFonts w:ascii="Times New Roman" w:hAnsi="Times New Roman" w:cs="Times New Roman"/>
                <w:color w:val="010101"/>
                <w:spacing w:val="22"/>
                <w:w w:val="105"/>
                <w:sz w:val="19"/>
              </w:rPr>
              <w:t xml:space="preserve"> </w:t>
            </w:r>
            <w:r w:rsidRPr="00326132">
              <w:rPr>
                <w:rFonts w:ascii="Times New Roman" w:hAnsi="Times New Roman" w:cs="Times New Roman"/>
                <w:color w:val="010101"/>
                <w:spacing w:val="-2"/>
                <w:w w:val="105"/>
                <w:sz w:val="19"/>
              </w:rPr>
              <w:t>Planning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1D19FCA7" w14:textId="1B71C52A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08FE6325" w14:textId="321C48F9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222E3911" w14:textId="27B665F2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3F879EE6" w14:textId="44D4831A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056E26DB" w14:textId="00EF7319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6250049C" w14:textId="04301CFB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32CDC0CB" w14:textId="3369FD88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1A6A09B5" w14:textId="207B4099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7103360C" w14:textId="6BF13B42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233D6DA3" w14:textId="77777777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9D" w14:paraId="2BC19918" w14:textId="77777777" w:rsidTr="00B21B6B">
        <w:trPr>
          <w:trHeight w:val="294"/>
          <w:jc w:val="center"/>
        </w:trPr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1D89A8BA" w14:textId="77777777" w:rsidR="00DF0E9D" w:rsidRPr="00326132" w:rsidRDefault="00DF0E9D" w:rsidP="00DF0E9D">
            <w:pPr>
              <w:pStyle w:val="TableParagraph"/>
              <w:spacing w:before="19"/>
              <w:ind w:left="114"/>
              <w:rPr>
                <w:rFonts w:ascii="Times New Roman" w:hAnsi="Times New Roman" w:cs="Times New Roman"/>
                <w:sz w:val="19"/>
              </w:rPr>
            </w:pPr>
            <w:r w:rsidRPr="00326132">
              <w:rPr>
                <w:rFonts w:ascii="Times New Roman" w:hAnsi="Times New Roman" w:cs="Times New Roman"/>
                <w:color w:val="010101"/>
                <w:w w:val="105"/>
                <w:sz w:val="19"/>
              </w:rPr>
              <w:t>Strategic</w:t>
            </w:r>
            <w:r w:rsidRPr="00326132">
              <w:rPr>
                <w:rFonts w:ascii="Times New Roman" w:hAnsi="Times New Roman" w:cs="Times New Roman"/>
                <w:color w:val="010101"/>
                <w:spacing w:val="-7"/>
                <w:w w:val="105"/>
                <w:sz w:val="19"/>
              </w:rPr>
              <w:t xml:space="preserve"> </w:t>
            </w:r>
            <w:r w:rsidRPr="00326132">
              <w:rPr>
                <w:rFonts w:ascii="Times New Roman" w:hAnsi="Times New Roman" w:cs="Times New Roman"/>
                <w:color w:val="010101"/>
                <w:spacing w:val="-2"/>
                <w:w w:val="105"/>
                <w:sz w:val="19"/>
              </w:rPr>
              <w:t>Planning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451ABC64" w14:textId="111D0098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2DBA137C" w14:textId="1F728E08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568A36A4" w14:textId="015E1374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1DFD2C77" w14:textId="011E4588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5F0968B6" w14:textId="1CE10F8D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0F5F0D12" w14:textId="52A4F1E7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4C8516B3" w14:textId="17D7F37E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28C49C7B" w14:textId="4B9E6D67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9B3F127" w14:textId="76A5A456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2737302C" w14:textId="77777777" w:rsidR="00DF0E9D" w:rsidRPr="00DF0E9D" w:rsidRDefault="00DF0E9D" w:rsidP="00DF0E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F415E2" w14:textId="77777777" w:rsidR="002548C4" w:rsidRDefault="002548C4" w:rsidP="002548C4">
      <w:pPr>
        <w:ind w:firstLine="720"/>
      </w:pPr>
    </w:p>
    <w:p w14:paraId="0921FC6C" w14:textId="77777777" w:rsidR="002E6DCE" w:rsidRDefault="002E6DCE">
      <w:pPr>
        <w:spacing w:before="28"/>
        <w:ind w:left="920"/>
        <w:rPr>
          <w:b/>
          <w:u w:val="single"/>
        </w:rPr>
      </w:pPr>
    </w:p>
    <w:p w14:paraId="6BA18D8C" w14:textId="77777777" w:rsidR="00A32A0E" w:rsidRDefault="00A32A0E">
      <w:pPr>
        <w:spacing w:before="28"/>
        <w:ind w:left="920"/>
        <w:rPr>
          <w:b/>
          <w:u w:val="single"/>
        </w:rPr>
      </w:pPr>
    </w:p>
    <w:p w14:paraId="7BB6DA43" w14:textId="77777777" w:rsidR="00A32A0E" w:rsidRDefault="00A32A0E">
      <w:pPr>
        <w:spacing w:before="28"/>
        <w:ind w:left="920"/>
        <w:rPr>
          <w:b/>
          <w:u w:val="single"/>
        </w:rPr>
      </w:pPr>
    </w:p>
    <w:p w14:paraId="260C4BD5" w14:textId="77777777" w:rsidR="00A32A0E" w:rsidRDefault="00A32A0E">
      <w:pPr>
        <w:spacing w:before="28"/>
        <w:ind w:left="920"/>
        <w:rPr>
          <w:b/>
          <w:u w:val="single"/>
        </w:rPr>
      </w:pPr>
    </w:p>
    <w:p w14:paraId="06075C41" w14:textId="77777777" w:rsidR="00A32A0E" w:rsidRDefault="00A32A0E">
      <w:pPr>
        <w:spacing w:before="28"/>
        <w:ind w:left="920"/>
        <w:rPr>
          <w:b/>
          <w:u w:val="single"/>
        </w:rPr>
      </w:pPr>
    </w:p>
    <w:p w14:paraId="1676E41B" w14:textId="77777777" w:rsidR="00A32A0E" w:rsidRDefault="00A32A0E">
      <w:pPr>
        <w:spacing w:before="28"/>
        <w:ind w:left="920"/>
        <w:rPr>
          <w:b/>
          <w:u w:val="single"/>
        </w:rPr>
      </w:pPr>
    </w:p>
    <w:p w14:paraId="7584230A" w14:textId="77777777" w:rsidR="00A32A0E" w:rsidRDefault="00A32A0E">
      <w:pPr>
        <w:spacing w:before="28"/>
        <w:ind w:left="920"/>
        <w:rPr>
          <w:b/>
          <w:u w:val="single"/>
        </w:rPr>
      </w:pPr>
    </w:p>
    <w:p w14:paraId="01D98FD9" w14:textId="77777777" w:rsidR="00A32A0E" w:rsidRDefault="00A32A0E">
      <w:pPr>
        <w:spacing w:before="28"/>
        <w:ind w:left="920"/>
        <w:rPr>
          <w:b/>
          <w:u w:val="single"/>
        </w:rPr>
      </w:pPr>
    </w:p>
    <w:p w14:paraId="71A804FC" w14:textId="77777777" w:rsidR="00A32A0E" w:rsidRDefault="00A32A0E">
      <w:pPr>
        <w:spacing w:before="28"/>
        <w:ind w:left="920"/>
        <w:rPr>
          <w:b/>
          <w:u w:val="single"/>
        </w:rPr>
      </w:pPr>
    </w:p>
    <w:p w14:paraId="4A7F8615" w14:textId="77777777" w:rsidR="00A32A0E" w:rsidRDefault="00A32A0E">
      <w:pPr>
        <w:spacing w:before="28"/>
        <w:ind w:left="920"/>
        <w:rPr>
          <w:b/>
          <w:u w:val="single"/>
        </w:rPr>
      </w:pPr>
    </w:p>
    <w:p w14:paraId="6D04CFB4" w14:textId="77777777" w:rsidR="00A32A0E" w:rsidRDefault="00A32A0E">
      <w:pPr>
        <w:spacing w:before="28"/>
        <w:ind w:left="920"/>
        <w:rPr>
          <w:b/>
          <w:u w:val="single"/>
        </w:rPr>
      </w:pPr>
    </w:p>
    <w:p w14:paraId="7D3E8023" w14:textId="77777777" w:rsidR="00A32A0E" w:rsidRDefault="00A32A0E">
      <w:pPr>
        <w:spacing w:before="28"/>
        <w:ind w:left="920"/>
        <w:rPr>
          <w:b/>
          <w:u w:val="single"/>
        </w:rPr>
      </w:pPr>
    </w:p>
    <w:p w14:paraId="228578E0" w14:textId="77777777" w:rsidR="00A32A0E" w:rsidRDefault="00A32A0E">
      <w:pPr>
        <w:spacing w:before="28"/>
        <w:ind w:left="920"/>
        <w:rPr>
          <w:b/>
          <w:u w:val="single"/>
        </w:rPr>
      </w:pPr>
    </w:p>
    <w:p w14:paraId="140B4049" w14:textId="77777777" w:rsidR="004579A3" w:rsidRDefault="004579A3">
      <w:pPr>
        <w:spacing w:before="28"/>
        <w:ind w:left="920"/>
        <w:rPr>
          <w:b/>
          <w:u w:val="single"/>
        </w:rPr>
      </w:pPr>
    </w:p>
    <w:p w14:paraId="3E86B107" w14:textId="77777777" w:rsidR="004579A3" w:rsidRDefault="004579A3">
      <w:pPr>
        <w:spacing w:before="28"/>
        <w:ind w:left="920"/>
        <w:rPr>
          <w:b/>
          <w:u w:val="single"/>
        </w:rPr>
      </w:pPr>
    </w:p>
    <w:p w14:paraId="1507FBCE" w14:textId="77777777" w:rsidR="004579A3" w:rsidRDefault="004579A3">
      <w:pPr>
        <w:spacing w:before="28"/>
        <w:ind w:left="920"/>
        <w:rPr>
          <w:b/>
          <w:u w:val="single"/>
        </w:rPr>
      </w:pPr>
    </w:p>
    <w:p w14:paraId="070AF6A9" w14:textId="50422811" w:rsidR="007C1B6B" w:rsidRDefault="00DB132F">
      <w:pPr>
        <w:spacing w:before="28"/>
        <w:ind w:left="920"/>
        <w:rPr>
          <w:b/>
        </w:rPr>
      </w:pPr>
      <w:r>
        <w:rPr>
          <w:b/>
          <w:u w:val="single"/>
        </w:rPr>
        <w:lastRenderedPageBreak/>
        <w:t>Director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Nominating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Process</w:t>
      </w:r>
    </w:p>
    <w:p w14:paraId="070AF6AA" w14:textId="77777777" w:rsidR="007C1B6B" w:rsidRDefault="007C1B6B">
      <w:pPr>
        <w:pStyle w:val="BodyText"/>
        <w:spacing w:before="4"/>
        <w:ind w:left="0" w:firstLine="0"/>
        <w:rPr>
          <w:b/>
          <w:sz w:val="10"/>
        </w:rPr>
      </w:pPr>
    </w:p>
    <w:p w14:paraId="070AF6AB" w14:textId="6135C695" w:rsidR="007C1B6B" w:rsidRDefault="00DB132F">
      <w:pPr>
        <w:pStyle w:val="BodyText"/>
        <w:spacing w:before="56" w:line="259" w:lineRule="auto"/>
        <w:ind w:left="920" w:right="933" w:firstLine="0"/>
      </w:pPr>
      <w:r>
        <w:t>The</w:t>
      </w:r>
      <w:r>
        <w:rPr>
          <w:spacing w:val="-3"/>
        </w:rPr>
        <w:t xml:space="preserve"> </w:t>
      </w:r>
      <w:r w:rsidR="004579A3">
        <w:t>Nominating Committee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actively</w:t>
      </w:r>
      <w:r>
        <w:rPr>
          <w:spacing w:val="-6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four-step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 xml:space="preserve">outlined </w:t>
      </w:r>
      <w:r>
        <w:rPr>
          <w:spacing w:val="-2"/>
        </w:rPr>
        <w:t>below:</w:t>
      </w:r>
    </w:p>
    <w:p w14:paraId="070AF6AC" w14:textId="77777777" w:rsidR="007C1B6B" w:rsidRDefault="00DB132F">
      <w:pPr>
        <w:pStyle w:val="Heading1"/>
        <w:spacing w:before="160"/>
      </w:pPr>
      <w:r>
        <w:t>Step</w:t>
      </w:r>
      <w:r>
        <w:rPr>
          <w:spacing w:val="-5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Define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4"/>
        </w:rPr>
        <w:t>Needs</w:t>
      </w:r>
    </w:p>
    <w:p w14:paraId="070AF6AD" w14:textId="77777777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180" w:line="259" w:lineRule="auto"/>
        <w:ind w:right="1470"/>
      </w:pPr>
      <w:r>
        <w:t>Assess</w:t>
      </w:r>
      <w:r>
        <w:rPr>
          <w:spacing w:val="-3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desired)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 immediate and long-term needs of the board.</w:t>
      </w:r>
    </w:p>
    <w:p w14:paraId="070AF6AE" w14:textId="77777777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0"/>
      </w:pPr>
      <w:r>
        <w:t>Gain</w:t>
      </w:r>
      <w:r>
        <w:rPr>
          <w:spacing w:val="-4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desired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rPr>
          <w:spacing w:val="-2"/>
        </w:rPr>
        <w:t>seats.</w:t>
      </w:r>
    </w:p>
    <w:p w14:paraId="070AF6AF" w14:textId="77777777" w:rsidR="007C1B6B" w:rsidRDefault="007C1B6B">
      <w:pPr>
        <w:pStyle w:val="BodyText"/>
        <w:ind w:left="0" w:firstLine="0"/>
        <w:rPr>
          <w:sz w:val="24"/>
        </w:rPr>
      </w:pPr>
    </w:p>
    <w:p w14:paraId="070AF6B0" w14:textId="77777777" w:rsidR="007C1B6B" w:rsidRDefault="00DB132F">
      <w:pPr>
        <w:pStyle w:val="Heading1"/>
        <w:spacing w:before="178"/>
      </w:pPr>
      <w:r>
        <w:t>Step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 xml:space="preserve">Identify </w:t>
      </w:r>
      <w:r>
        <w:rPr>
          <w:spacing w:val="-2"/>
        </w:rPr>
        <w:t>Candidates</w:t>
      </w:r>
    </w:p>
    <w:p w14:paraId="070AF6B1" w14:textId="54E8611D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183" w:line="256" w:lineRule="auto"/>
        <w:ind w:right="1118"/>
      </w:pPr>
      <w:r>
        <w:t>Existing</w:t>
      </w:r>
      <w:r>
        <w:rPr>
          <w:spacing w:val="-4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members</w:t>
      </w:r>
      <w:r w:rsidR="00310C2F">
        <w:t xml:space="preserve"> and shareholders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networking,</w:t>
      </w:r>
      <w:r>
        <w:rPr>
          <w:spacing w:val="-4"/>
        </w:rPr>
        <w:t xml:space="preserve"> </w:t>
      </w:r>
      <w:r>
        <w:t>referrals, and word of mouth as a preferred method to identify candidates.</w:t>
      </w:r>
    </w:p>
    <w:p w14:paraId="070AF6B2" w14:textId="60972D98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4" w:line="259" w:lineRule="auto"/>
        <w:ind w:right="1577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larger</w:t>
      </w:r>
      <w:r>
        <w:rPr>
          <w:spacing w:val="-3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pool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are required</w:t>
      </w:r>
      <w:r w:rsidR="00310C2F">
        <w:t xml:space="preserve"> to</w:t>
      </w:r>
      <w:r w:rsidR="008C76F3">
        <w:t xml:space="preserve"> identify </w:t>
      </w:r>
      <w:r w:rsidR="008065A3">
        <w:t xml:space="preserve">potential </w:t>
      </w:r>
      <w:r w:rsidR="00A35A50">
        <w:t xml:space="preserve">future </w:t>
      </w:r>
      <w:r w:rsidR="008065A3">
        <w:t xml:space="preserve">board </w:t>
      </w:r>
      <w:r w:rsidR="00A91F6D">
        <w:t>members.</w:t>
      </w:r>
    </w:p>
    <w:p w14:paraId="070AF6B3" w14:textId="77777777" w:rsidR="007C1B6B" w:rsidRDefault="007C1B6B">
      <w:pPr>
        <w:pStyle w:val="BodyText"/>
        <w:ind w:left="0" w:firstLine="0"/>
      </w:pPr>
    </w:p>
    <w:p w14:paraId="070AF6B4" w14:textId="77777777" w:rsidR="007C1B6B" w:rsidRDefault="00DB132F">
      <w:pPr>
        <w:pStyle w:val="Heading1"/>
        <w:spacing w:before="181"/>
      </w:pPr>
      <w:r>
        <w:t>Step</w:t>
      </w:r>
      <w:r>
        <w:rPr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Selection</w:t>
      </w:r>
    </w:p>
    <w:p w14:paraId="070AF6B5" w14:textId="0517C7EF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180" w:line="259" w:lineRule="auto"/>
        <w:ind w:right="1417"/>
      </w:pPr>
      <w:r>
        <w:t>Existing</w:t>
      </w:r>
      <w:r>
        <w:rPr>
          <w:spacing w:val="-4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members</w:t>
      </w:r>
      <w:r w:rsidR="00A91F6D">
        <w:t>, and shareholders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Profile</w:t>
      </w:r>
      <w:r>
        <w:rPr>
          <w:spacing w:val="-5"/>
        </w:rPr>
        <w:t xml:space="preserve"> </w:t>
      </w:r>
      <w:r>
        <w:t xml:space="preserve">(template includes skills set </w:t>
      </w:r>
      <w:r w:rsidRPr="00DF0E9D">
        <w:t>assessment</w:t>
      </w:r>
      <w:r w:rsidRPr="00A7047E">
        <w:t>).</w:t>
      </w:r>
      <w:r w:rsidR="00DF0E9D" w:rsidRPr="00A7047E">
        <w:t xml:space="preserve"> </w:t>
      </w:r>
      <w:r w:rsidR="00A7047E" w:rsidRPr="00A7047E">
        <w:t>By February 1st</w:t>
      </w:r>
      <w:r w:rsidR="00DF0E9D" w:rsidRPr="00A7047E">
        <w:t>.</w:t>
      </w:r>
      <w:r w:rsidR="00DF0E9D" w:rsidRPr="00DF0E9D">
        <w:t xml:space="preserve"> </w:t>
      </w:r>
      <w:r w:rsidRPr="00DF0E9D">
        <w:t>The</w:t>
      </w:r>
      <w:r>
        <w:t xml:space="preserve"> document will be sent directly to the </w:t>
      </w:r>
      <w:r w:rsidR="00A91F6D">
        <w:t>Nominating</w:t>
      </w:r>
      <w:r>
        <w:t xml:space="preserve"> Committee</w:t>
      </w:r>
      <w:r w:rsidR="00A91F6D">
        <w:t xml:space="preserve"> Chairperson.</w:t>
      </w:r>
    </w:p>
    <w:p w14:paraId="070AF6B6" w14:textId="3EFA3802" w:rsidR="007C1B6B" w:rsidRDefault="00A91F6D">
      <w:pPr>
        <w:pStyle w:val="ListParagraph"/>
        <w:numPr>
          <w:ilvl w:val="0"/>
          <w:numId w:val="1"/>
        </w:numPr>
        <w:tabs>
          <w:tab w:val="left" w:pos="1640"/>
        </w:tabs>
        <w:spacing w:before="0" w:line="259" w:lineRule="auto"/>
        <w:ind w:right="1862"/>
      </w:pPr>
      <w:r>
        <w:t>Nominating</w:t>
      </w:r>
      <w:r w:rsidR="00DB132F">
        <w:rPr>
          <w:spacing w:val="-6"/>
        </w:rPr>
        <w:t xml:space="preserve"> </w:t>
      </w:r>
      <w:r w:rsidR="00DB132F">
        <w:t>Committee</w:t>
      </w:r>
      <w:r w:rsidR="00DB132F">
        <w:rPr>
          <w:spacing w:val="-6"/>
        </w:rPr>
        <w:t xml:space="preserve"> </w:t>
      </w:r>
      <w:r w:rsidR="00DB132F">
        <w:t>Chairperson</w:t>
      </w:r>
      <w:r w:rsidR="00DB132F">
        <w:rPr>
          <w:spacing w:val="-7"/>
        </w:rPr>
        <w:t xml:space="preserve"> </w:t>
      </w:r>
      <w:r w:rsidR="00DB132F">
        <w:t>will</w:t>
      </w:r>
      <w:r w:rsidR="00DB132F">
        <w:rPr>
          <w:spacing w:val="-5"/>
        </w:rPr>
        <w:t xml:space="preserve"> </w:t>
      </w:r>
      <w:r w:rsidR="00DB132F">
        <w:t>circulate</w:t>
      </w:r>
      <w:r w:rsidR="00DB132F">
        <w:rPr>
          <w:spacing w:val="-5"/>
        </w:rPr>
        <w:t xml:space="preserve"> </w:t>
      </w:r>
      <w:r w:rsidR="00DB132F">
        <w:t>all</w:t>
      </w:r>
      <w:r w:rsidR="00DB132F">
        <w:rPr>
          <w:spacing w:val="-5"/>
        </w:rPr>
        <w:t xml:space="preserve"> </w:t>
      </w:r>
      <w:r w:rsidR="00DB132F">
        <w:t>board</w:t>
      </w:r>
      <w:r w:rsidR="00DB132F">
        <w:rPr>
          <w:spacing w:val="-6"/>
        </w:rPr>
        <w:t xml:space="preserve"> </w:t>
      </w:r>
      <w:r w:rsidR="00DB132F">
        <w:t>candidate’s</w:t>
      </w:r>
      <w:r w:rsidR="00DB132F">
        <w:rPr>
          <w:spacing w:val="-5"/>
        </w:rPr>
        <w:t xml:space="preserve"> </w:t>
      </w:r>
      <w:r w:rsidR="00DB132F">
        <w:t>information</w:t>
      </w:r>
      <w:r w:rsidR="00DB132F">
        <w:rPr>
          <w:spacing w:val="-5"/>
        </w:rPr>
        <w:t xml:space="preserve"> </w:t>
      </w:r>
      <w:r w:rsidR="00DB132F">
        <w:t>to committee members for review.</w:t>
      </w:r>
    </w:p>
    <w:p w14:paraId="070AF6B7" w14:textId="263A617A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0" w:line="259" w:lineRule="auto"/>
        <w:ind w:right="1221"/>
      </w:pPr>
      <w:r>
        <w:t>Each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4"/>
        </w:rPr>
        <w:t xml:space="preserve"> </w:t>
      </w:r>
      <w:r w:rsidR="00894F3A">
        <w:t>Nominating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 w:rsidR="00894F3A">
        <w:rPr>
          <w:spacing w:val="-3"/>
        </w:rPr>
        <w:t xml:space="preserve">meeting </w:t>
      </w:r>
      <w:r>
        <w:t>(a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meeting may be called if the committee wants to discuss prior to next scheduled meeting).</w:t>
      </w:r>
    </w:p>
    <w:p w14:paraId="070AF6B8" w14:textId="6E928B10" w:rsidR="007C1B6B" w:rsidRDefault="00894F3A">
      <w:pPr>
        <w:pStyle w:val="ListParagraph"/>
        <w:numPr>
          <w:ilvl w:val="0"/>
          <w:numId w:val="1"/>
        </w:numPr>
        <w:tabs>
          <w:tab w:val="left" w:pos="1640"/>
        </w:tabs>
        <w:spacing w:before="0" w:line="259" w:lineRule="auto"/>
        <w:ind w:right="1424"/>
      </w:pPr>
      <w:r>
        <w:t>Nominating</w:t>
      </w:r>
      <w:r w:rsidR="00DB132F">
        <w:rPr>
          <w:spacing w:val="-6"/>
        </w:rPr>
        <w:t xml:space="preserve"> </w:t>
      </w:r>
      <w:r w:rsidR="00DB132F">
        <w:t>Committee</w:t>
      </w:r>
      <w:r w:rsidR="00DB132F">
        <w:rPr>
          <w:spacing w:val="-6"/>
        </w:rPr>
        <w:t xml:space="preserve"> </w:t>
      </w:r>
      <w:r w:rsidR="00DB132F">
        <w:t>will</w:t>
      </w:r>
      <w:r w:rsidR="00DB132F">
        <w:rPr>
          <w:spacing w:val="-4"/>
        </w:rPr>
        <w:t xml:space="preserve"> </w:t>
      </w:r>
      <w:r w:rsidR="00DB132F">
        <w:t>determine</w:t>
      </w:r>
      <w:r w:rsidR="00DB132F">
        <w:rPr>
          <w:spacing w:val="-6"/>
        </w:rPr>
        <w:t xml:space="preserve"> </w:t>
      </w:r>
      <w:r w:rsidR="00DB132F">
        <w:t>which</w:t>
      </w:r>
      <w:r w:rsidR="00DB132F">
        <w:rPr>
          <w:spacing w:val="-6"/>
        </w:rPr>
        <w:t xml:space="preserve"> </w:t>
      </w:r>
      <w:r w:rsidR="00DB132F">
        <w:t>candidate</w:t>
      </w:r>
      <w:r w:rsidR="00DB132F">
        <w:rPr>
          <w:spacing w:val="-4"/>
        </w:rPr>
        <w:t xml:space="preserve"> </w:t>
      </w:r>
      <w:r w:rsidR="00DB132F">
        <w:t>meets</w:t>
      </w:r>
      <w:r w:rsidR="00DB132F">
        <w:rPr>
          <w:spacing w:val="-4"/>
        </w:rPr>
        <w:t xml:space="preserve"> </w:t>
      </w:r>
      <w:r w:rsidR="00DB132F">
        <w:t>the</w:t>
      </w:r>
      <w:r w:rsidR="00DB132F">
        <w:rPr>
          <w:spacing w:val="-6"/>
        </w:rPr>
        <w:t xml:space="preserve"> </w:t>
      </w:r>
      <w:r w:rsidR="00DB132F">
        <w:t>immediate</w:t>
      </w:r>
      <w:r w:rsidR="00DB132F">
        <w:rPr>
          <w:spacing w:val="-6"/>
        </w:rPr>
        <w:t xml:space="preserve"> </w:t>
      </w:r>
      <w:r w:rsidR="00DB132F">
        <w:t>or</w:t>
      </w:r>
      <w:r w:rsidR="00DB132F">
        <w:rPr>
          <w:spacing w:val="-4"/>
        </w:rPr>
        <w:t xml:space="preserve"> </w:t>
      </w:r>
      <w:r w:rsidR="00DB132F">
        <w:t>long-term needs of the board.</w:t>
      </w:r>
    </w:p>
    <w:p w14:paraId="070AF6B9" w14:textId="448908F6" w:rsidR="007C1B6B" w:rsidRDefault="00BA4775">
      <w:pPr>
        <w:pStyle w:val="ListParagraph"/>
        <w:numPr>
          <w:ilvl w:val="0"/>
          <w:numId w:val="1"/>
        </w:numPr>
        <w:tabs>
          <w:tab w:val="left" w:pos="1640"/>
        </w:tabs>
        <w:spacing w:before="0" w:line="259" w:lineRule="auto"/>
        <w:ind w:right="1807"/>
      </w:pPr>
      <w:r>
        <w:t xml:space="preserve">Nominating </w:t>
      </w:r>
      <w:r w:rsidR="00DB132F">
        <w:t>Committee</w:t>
      </w:r>
      <w:r w:rsidR="00DB132F">
        <w:rPr>
          <w:spacing w:val="-5"/>
        </w:rPr>
        <w:t xml:space="preserve"> </w:t>
      </w:r>
      <w:r w:rsidR="00DB132F">
        <w:t>will</w:t>
      </w:r>
      <w:r w:rsidR="00DB132F">
        <w:rPr>
          <w:spacing w:val="-3"/>
        </w:rPr>
        <w:t xml:space="preserve"> </w:t>
      </w:r>
      <w:r w:rsidR="00DB132F">
        <w:t>recommend</w:t>
      </w:r>
      <w:r w:rsidR="00DB132F">
        <w:rPr>
          <w:spacing w:val="-3"/>
        </w:rPr>
        <w:t xml:space="preserve"> </w:t>
      </w:r>
      <w:r w:rsidR="00DB132F">
        <w:t>candidates</w:t>
      </w:r>
      <w:r w:rsidR="00DB132F">
        <w:rPr>
          <w:spacing w:val="-5"/>
        </w:rPr>
        <w:t xml:space="preserve"> </w:t>
      </w:r>
      <w:r w:rsidR="00DB132F">
        <w:t>to</w:t>
      </w:r>
      <w:r w:rsidR="00DB132F">
        <w:rPr>
          <w:spacing w:val="-4"/>
        </w:rPr>
        <w:t xml:space="preserve"> </w:t>
      </w:r>
      <w:r w:rsidR="00DB132F">
        <w:t>the</w:t>
      </w:r>
      <w:r w:rsidR="00DB132F">
        <w:rPr>
          <w:spacing w:val="-3"/>
        </w:rPr>
        <w:t xml:space="preserve"> </w:t>
      </w:r>
      <w:r w:rsidR="00DB132F">
        <w:t>full</w:t>
      </w:r>
      <w:r w:rsidR="00DB132F">
        <w:rPr>
          <w:spacing w:val="-3"/>
        </w:rPr>
        <w:t xml:space="preserve"> </w:t>
      </w:r>
      <w:r w:rsidR="00DB132F">
        <w:t>board</w:t>
      </w:r>
      <w:r w:rsidR="00DB132F">
        <w:rPr>
          <w:spacing w:val="-3"/>
        </w:rPr>
        <w:t xml:space="preserve"> </w:t>
      </w:r>
      <w:r w:rsidR="00DB132F">
        <w:t>for discussion and agreement.</w:t>
      </w:r>
    </w:p>
    <w:p w14:paraId="070AF6BA" w14:textId="672D84DB" w:rsidR="007C1B6B" w:rsidRDefault="00704E4C">
      <w:pPr>
        <w:pStyle w:val="ListParagraph"/>
        <w:numPr>
          <w:ilvl w:val="0"/>
          <w:numId w:val="1"/>
        </w:numPr>
        <w:tabs>
          <w:tab w:val="left" w:pos="1640"/>
        </w:tabs>
        <w:spacing w:before="0" w:line="256" w:lineRule="auto"/>
        <w:ind w:right="1395"/>
      </w:pPr>
      <w:r>
        <w:t>A meeting</w:t>
      </w:r>
      <w:r w:rsidR="008F7A3C">
        <w:t>/interview</w:t>
      </w:r>
      <w:r w:rsidR="00DB132F">
        <w:rPr>
          <w:spacing w:val="-5"/>
        </w:rPr>
        <w:t xml:space="preserve"> </w:t>
      </w:r>
      <w:r w:rsidR="00DB132F">
        <w:t>will</w:t>
      </w:r>
      <w:r w:rsidR="00DB132F">
        <w:rPr>
          <w:spacing w:val="-3"/>
        </w:rPr>
        <w:t xml:space="preserve"> </w:t>
      </w:r>
      <w:r w:rsidR="00DB132F">
        <w:t>be</w:t>
      </w:r>
      <w:r w:rsidR="00DB132F">
        <w:rPr>
          <w:spacing w:val="-5"/>
        </w:rPr>
        <w:t xml:space="preserve"> </w:t>
      </w:r>
      <w:r w:rsidR="00DB132F">
        <w:t>conducted</w:t>
      </w:r>
      <w:r w:rsidR="00DB132F">
        <w:rPr>
          <w:spacing w:val="-3"/>
        </w:rPr>
        <w:t xml:space="preserve"> </w:t>
      </w:r>
      <w:r w:rsidR="00DB132F">
        <w:t>with</w:t>
      </w:r>
      <w:r w:rsidR="00DB132F">
        <w:rPr>
          <w:spacing w:val="-5"/>
        </w:rPr>
        <w:t xml:space="preserve"> </w:t>
      </w:r>
      <w:r w:rsidR="00DB132F">
        <w:t>members</w:t>
      </w:r>
      <w:r w:rsidR="00DB132F">
        <w:rPr>
          <w:spacing w:val="-6"/>
        </w:rPr>
        <w:t xml:space="preserve"> </w:t>
      </w:r>
      <w:r w:rsidR="00DB132F">
        <w:t>of</w:t>
      </w:r>
      <w:r w:rsidR="00DB132F">
        <w:rPr>
          <w:spacing w:val="-7"/>
        </w:rPr>
        <w:t xml:space="preserve"> </w:t>
      </w:r>
      <w:r w:rsidR="00DB132F">
        <w:t>the</w:t>
      </w:r>
      <w:r w:rsidR="00DB132F">
        <w:rPr>
          <w:spacing w:val="-2"/>
        </w:rPr>
        <w:t xml:space="preserve"> </w:t>
      </w:r>
      <w:r w:rsidR="008F7A3C">
        <w:t>Nominating</w:t>
      </w:r>
      <w:r w:rsidR="00DB132F">
        <w:rPr>
          <w:spacing w:val="-3"/>
        </w:rPr>
        <w:t xml:space="preserve"> </w:t>
      </w:r>
      <w:r w:rsidR="00DB132F">
        <w:t>Committee</w:t>
      </w:r>
      <w:r w:rsidR="00DB132F">
        <w:rPr>
          <w:spacing w:val="-3"/>
        </w:rPr>
        <w:t xml:space="preserve"> </w:t>
      </w:r>
      <w:r w:rsidR="00DB132F">
        <w:t>for</w:t>
      </w:r>
      <w:r w:rsidR="00DB132F">
        <w:rPr>
          <w:spacing w:val="-3"/>
        </w:rPr>
        <w:t xml:space="preserve"> </w:t>
      </w:r>
      <w:r w:rsidR="00DB132F">
        <w:t>all</w:t>
      </w:r>
      <w:r w:rsidR="00DB132F">
        <w:rPr>
          <w:spacing w:val="-7"/>
        </w:rPr>
        <w:t xml:space="preserve"> </w:t>
      </w:r>
      <w:r w:rsidR="00DB132F">
        <w:t>candidate</w:t>
      </w:r>
      <w:r w:rsidR="008F7A3C">
        <w:t>s</w:t>
      </w:r>
      <w:r w:rsidR="00DB132F">
        <w:rPr>
          <w:spacing w:val="-2"/>
        </w:rPr>
        <w:t>.</w:t>
      </w:r>
    </w:p>
    <w:p w14:paraId="070AF6BB" w14:textId="1801C19D" w:rsidR="007C1B6B" w:rsidRDefault="00D964AA">
      <w:pPr>
        <w:pStyle w:val="ListParagraph"/>
        <w:numPr>
          <w:ilvl w:val="0"/>
          <w:numId w:val="1"/>
        </w:numPr>
        <w:tabs>
          <w:tab w:val="left" w:pos="1640"/>
        </w:tabs>
        <w:spacing w:before="3" w:line="259" w:lineRule="auto"/>
        <w:ind w:right="943"/>
      </w:pPr>
      <w:r>
        <w:t>Nominating</w:t>
      </w:r>
      <w:r w:rsidR="00DB132F">
        <w:t xml:space="preserve"> Committee will report to the full Board the outcome and recommendations following the </w:t>
      </w:r>
      <w:r>
        <w:t xml:space="preserve">candidate </w:t>
      </w:r>
      <w:r w:rsidR="008A10E3">
        <w:t>meeting/interview</w:t>
      </w:r>
      <w:r w:rsidR="00DB132F">
        <w:t>.</w:t>
      </w:r>
      <w:r w:rsidR="00DB132F">
        <w:rPr>
          <w:spacing w:val="40"/>
        </w:rPr>
        <w:t xml:space="preserve"> </w:t>
      </w:r>
    </w:p>
    <w:p w14:paraId="070AF6BC" w14:textId="35050AFE" w:rsidR="007C1B6B" w:rsidRPr="00F14DCC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0" w:line="259" w:lineRule="auto"/>
        <w:ind w:right="936"/>
      </w:pPr>
      <w:r w:rsidRPr="00F14DCC">
        <w:t>Successful</w:t>
      </w:r>
      <w:r w:rsidRPr="00F14DCC">
        <w:rPr>
          <w:spacing w:val="-2"/>
        </w:rPr>
        <w:t xml:space="preserve"> </w:t>
      </w:r>
      <w:r w:rsidRPr="00F14DCC">
        <w:t>candidates</w:t>
      </w:r>
      <w:r w:rsidRPr="00F14DCC">
        <w:rPr>
          <w:spacing w:val="-4"/>
        </w:rPr>
        <w:t xml:space="preserve"> </w:t>
      </w:r>
      <w:r w:rsidRPr="00F14DCC">
        <w:t>after</w:t>
      </w:r>
      <w:r w:rsidRPr="00F14DCC">
        <w:rPr>
          <w:spacing w:val="-4"/>
        </w:rPr>
        <w:t xml:space="preserve"> </w:t>
      </w:r>
      <w:r w:rsidRPr="00F14DCC">
        <w:t>the</w:t>
      </w:r>
      <w:r w:rsidRPr="00F14DCC">
        <w:rPr>
          <w:spacing w:val="-2"/>
        </w:rPr>
        <w:t xml:space="preserve"> </w:t>
      </w:r>
      <w:r w:rsidRPr="00F14DCC">
        <w:t>Board</w:t>
      </w:r>
      <w:r w:rsidRPr="00F14DCC">
        <w:rPr>
          <w:spacing w:val="-5"/>
        </w:rPr>
        <w:t xml:space="preserve"> </w:t>
      </w:r>
      <w:r w:rsidRPr="00F14DCC">
        <w:t>vote</w:t>
      </w:r>
      <w:r w:rsidRPr="00F14DCC">
        <w:rPr>
          <w:spacing w:val="-4"/>
        </w:rPr>
        <w:t xml:space="preserve"> </w:t>
      </w:r>
      <w:r w:rsidRPr="00F14DCC">
        <w:t>will</w:t>
      </w:r>
      <w:r w:rsidRPr="00F14DCC">
        <w:rPr>
          <w:spacing w:val="-2"/>
        </w:rPr>
        <w:t xml:space="preserve"> </w:t>
      </w:r>
      <w:r w:rsidRPr="00F14DCC">
        <w:t>be</w:t>
      </w:r>
      <w:r w:rsidRPr="00F14DCC">
        <w:rPr>
          <w:spacing w:val="-2"/>
        </w:rPr>
        <w:t xml:space="preserve"> </w:t>
      </w:r>
      <w:r w:rsidRPr="00F14DCC">
        <w:t>notified</w:t>
      </w:r>
      <w:r w:rsidRPr="00F14DCC">
        <w:rPr>
          <w:spacing w:val="-4"/>
        </w:rPr>
        <w:t xml:space="preserve"> </w:t>
      </w:r>
      <w:r w:rsidRPr="00F14DCC">
        <w:t>via</w:t>
      </w:r>
      <w:r w:rsidRPr="00F14DCC">
        <w:rPr>
          <w:spacing w:val="-2"/>
        </w:rPr>
        <w:t xml:space="preserve"> </w:t>
      </w:r>
      <w:r w:rsidRPr="00F14DCC">
        <w:t>a</w:t>
      </w:r>
      <w:r w:rsidRPr="00F14DCC">
        <w:rPr>
          <w:spacing w:val="-4"/>
        </w:rPr>
        <w:t xml:space="preserve"> </w:t>
      </w:r>
      <w:r w:rsidRPr="00F14DCC">
        <w:t>personal</w:t>
      </w:r>
      <w:r w:rsidRPr="00F14DCC">
        <w:rPr>
          <w:spacing w:val="-2"/>
        </w:rPr>
        <w:t xml:space="preserve"> </w:t>
      </w:r>
      <w:r w:rsidRPr="00F14DCC">
        <w:t>call</w:t>
      </w:r>
      <w:r w:rsidRPr="00F14DCC">
        <w:rPr>
          <w:spacing w:val="-4"/>
        </w:rPr>
        <w:t xml:space="preserve"> </w:t>
      </w:r>
      <w:r w:rsidRPr="00F14DCC">
        <w:t>by</w:t>
      </w:r>
      <w:r w:rsidRPr="00F14DCC">
        <w:rPr>
          <w:spacing w:val="-1"/>
        </w:rPr>
        <w:t xml:space="preserve"> </w:t>
      </w:r>
      <w:r w:rsidRPr="00F14DCC">
        <w:t>a</w:t>
      </w:r>
      <w:r w:rsidRPr="00F14DCC">
        <w:rPr>
          <w:spacing w:val="-4"/>
        </w:rPr>
        <w:t xml:space="preserve"> </w:t>
      </w:r>
      <w:r w:rsidRPr="00F14DCC">
        <w:t>member</w:t>
      </w:r>
      <w:r w:rsidRPr="00F14DCC">
        <w:rPr>
          <w:spacing w:val="-4"/>
        </w:rPr>
        <w:t xml:space="preserve"> </w:t>
      </w:r>
      <w:r w:rsidRPr="00F14DCC">
        <w:t>of</w:t>
      </w:r>
      <w:r w:rsidRPr="00F14DCC">
        <w:rPr>
          <w:spacing w:val="-4"/>
        </w:rPr>
        <w:t xml:space="preserve"> </w:t>
      </w:r>
      <w:r w:rsidRPr="00F14DCC">
        <w:t xml:space="preserve">the </w:t>
      </w:r>
      <w:r w:rsidR="009155F6" w:rsidRPr="00F14DCC">
        <w:t xml:space="preserve">Nominating </w:t>
      </w:r>
      <w:r w:rsidRPr="00F14DCC">
        <w:t>Committee</w:t>
      </w:r>
      <w:r w:rsidRPr="00F14DCC">
        <w:rPr>
          <w:spacing w:val="-5"/>
        </w:rPr>
        <w:t xml:space="preserve"> </w:t>
      </w:r>
      <w:r w:rsidRPr="00F14DCC">
        <w:t>to</w:t>
      </w:r>
      <w:r w:rsidRPr="00F14DCC">
        <w:rPr>
          <w:spacing w:val="-6"/>
        </w:rPr>
        <w:t xml:space="preserve"> </w:t>
      </w:r>
      <w:r w:rsidR="00A7047E" w:rsidRPr="00F14DCC">
        <w:t>let them know they will be presented to the members at large at the annual meeting as an official candidate</w:t>
      </w:r>
      <w:r w:rsidRPr="00F14DCC">
        <w:t>.</w:t>
      </w:r>
      <w:r w:rsidR="00A7047E" w:rsidRPr="00F14DCC">
        <w:t xml:space="preserve"> </w:t>
      </w:r>
      <w:r w:rsidR="00F14DCC" w:rsidRPr="00F14DCC">
        <w:t>If the candidate receives enough votes during the annual meeting, they</w:t>
      </w:r>
      <w:r w:rsidR="00F14DCC" w:rsidRPr="00F14DCC">
        <w:rPr>
          <w:spacing w:val="40"/>
        </w:rPr>
        <w:t xml:space="preserve"> </w:t>
      </w:r>
      <w:r w:rsidR="00DF0E9D" w:rsidRPr="00F14DCC">
        <w:t>will officially be appointed at that time.</w:t>
      </w:r>
    </w:p>
    <w:p w14:paraId="070AF6BE" w14:textId="638CC419" w:rsidR="007C1B6B" w:rsidRDefault="00DB132F" w:rsidP="00857F04">
      <w:pPr>
        <w:pStyle w:val="ListParagraph"/>
        <w:numPr>
          <w:ilvl w:val="0"/>
          <w:numId w:val="1"/>
        </w:numPr>
        <w:tabs>
          <w:tab w:val="left" w:pos="1640"/>
        </w:tabs>
        <w:spacing w:before="0" w:line="259" w:lineRule="auto"/>
        <w:ind w:right="1082"/>
        <w:sectPr w:rsidR="007C1B6B" w:rsidSect="00E26CA1">
          <w:pgSz w:w="12240" w:h="15840"/>
          <w:pgMar w:top="1138" w:right="288" w:bottom="274" w:left="518" w:header="720" w:footer="720" w:gutter="0"/>
          <w:cols w:space="720"/>
        </w:sectPr>
      </w:pPr>
      <w:r>
        <w:t>Unsuccessful</w:t>
      </w:r>
      <w:r w:rsidRPr="00857F04">
        <w:rPr>
          <w:spacing w:val="-3"/>
        </w:rPr>
        <w:t xml:space="preserve"> </w:t>
      </w:r>
      <w:r>
        <w:t>candidates</w:t>
      </w:r>
      <w:r w:rsidRPr="00857F04">
        <w:rPr>
          <w:spacing w:val="-3"/>
        </w:rPr>
        <w:t xml:space="preserve"> </w:t>
      </w:r>
      <w:r>
        <w:t>after</w:t>
      </w:r>
      <w:r w:rsidRPr="00857F04">
        <w:rPr>
          <w:spacing w:val="-5"/>
        </w:rPr>
        <w:t xml:space="preserve"> </w:t>
      </w:r>
      <w:r>
        <w:t>the</w:t>
      </w:r>
      <w:r w:rsidRPr="00857F04">
        <w:rPr>
          <w:spacing w:val="-3"/>
        </w:rPr>
        <w:t xml:space="preserve"> </w:t>
      </w:r>
      <w:r>
        <w:t>Board</w:t>
      </w:r>
      <w:r w:rsidRPr="00857F04">
        <w:rPr>
          <w:spacing w:val="-5"/>
        </w:rPr>
        <w:t xml:space="preserve"> </w:t>
      </w:r>
      <w:r>
        <w:t>vote</w:t>
      </w:r>
      <w:r w:rsidRPr="00857F04">
        <w:rPr>
          <w:spacing w:val="-3"/>
        </w:rPr>
        <w:t xml:space="preserve"> </w:t>
      </w:r>
      <w:r>
        <w:t>will</w:t>
      </w:r>
      <w:r w:rsidRPr="00857F04">
        <w:rPr>
          <w:spacing w:val="-5"/>
        </w:rPr>
        <w:t xml:space="preserve"> </w:t>
      </w:r>
      <w:r>
        <w:t>be</w:t>
      </w:r>
      <w:r w:rsidRPr="00857F04">
        <w:rPr>
          <w:spacing w:val="-2"/>
        </w:rPr>
        <w:t xml:space="preserve"> </w:t>
      </w:r>
      <w:r>
        <w:t>notified</w:t>
      </w:r>
      <w:r w:rsidRPr="00857F04">
        <w:rPr>
          <w:spacing w:val="-3"/>
        </w:rPr>
        <w:t xml:space="preserve"> </w:t>
      </w:r>
      <w:r>
        <w:t>by</w:t>
      </w:r>
      <w:r w:rsidRPr="00857F04">
        <w:rPr>
          <w:spacing w:val="-2"/>
        </w:rPr>
        <w:t xml:space="preserve"> </w:t>
      </w:r>
      <w:r>
        <w:t>a</w:t>
      </w:r>
      <w:r w:rsidRPr="00857F04">
        <w:rPr>
          <w:spacing w:val="-3"/>
        </w:rPr>
        <w:t xml:space="preserve"> </w:t>
      </w:r>
      <w:r>
        <w:t>personal</w:t>
      </w:r>
      <w:r w:rsidRPr="00857F04">
        <w:rPr>
          <w:spacing w:val="-5"/>
        </w:rPr>
        <w:t xml:space="preserve"> </w:t>
      </w:r>
      <w:r>
        <w:t>call</w:t>
      </w:r>
      <w:r w:rsidRPr="00857F04">
        <w:rPr>
          <w:spacing w:val="-3"/>
        </w:rPr>
        <w:t xml:space="preserve"> </w:t>
      </w:r>
      <w:r>
        <w:t>by</w:t>
      </w:r>
      <w:r w:rsidRPr="00857F04">
        <w:rPr>
          <w:spacing w:val="-5"/>
        </w:rPr>
        <w:t xml:space="preserve"> </w:t>
      </w:r>
      <w:r>
        <w:t>a</w:t>
      </w:r>
      <w:r w:rsidRPr="00857F04">
        <w:rPr>
          <w:spacing w:val="-3"/>
        </w:rPr>
        <w:t xml:space="preserve"> </w:t>
      </w:r>
      <w:r>
        <w:t>member</w:t>
      </w:r>
      <w:r w:rsidRPr="00857F04">
        <w:rPr>
          <w:spacing w:val="-5"/>
        </w:rPr>
        <w:t xml:space="preserve"> </w:t>
      </w:r>
      <w:r>
        <w:t>of the</w:t>
      </w:r>
      <w:r w:rsidRPr="00857F04">
        <w:rPr>
          <w:spacing w:val="-1"/>
        </w:rPr>
        <w:t xml:space="preserve"> </w:t>
      </w:r>
      <w:r w:rsidR="001E35DF">
        <w:t>Nominating</w:t>
      </w:r>
      <w:r w:rsidRPr="00857F04">
        <w:rPr>
          <w:spacing w:val="-2"/>
        </w:rPr>
        <w:t xml:space="preserve"> </w:t>
      </w:r>
      <w:r>
        <w:t>Committee</w:t>
      </w:r>
      <w:r w:rsidRPr="00857F04">
        <w:rPr>
          <w:spacing w:val="-2"/>
        </w:rPr>
        <w:t xml:space="preserve"> </w:t>
      </w:r>
      <w:r>
        <w:t>to</w:t>
      </w:r>
      <w:r w:rsidRPr="00857F04">
        <w:rPr>
          <w:spacing w:val="-3"/>
        </w:rPr>
        <w:t xml:space="preserve"> </w:t>
      </w:r>
      <w:r>
        <w:t>officially</w:t>
      </w:r>
      <w:r w:rsidRPr="00857F04">
        <w:rPr>
          <w:spacing w:val="-2"/>
        </w:rPr>
        <w:t xml:space="preserve"> </w:t>
      </w:r>
      <w:r>
        <w:t>inform them</w:t>
      </w:r>
      <w:r w:rsidRPr="00857F04">
        <w:rPr>
          <w:spacing w:val="-5"/>
        </w:rPr>
        <w:t xml:space="preserve"> </w:t>
      </w:r>
      <w:r>
        <w:t>of</w:t>
      </w:r>
      <w:r w:rsidRPr="00857F04">
        <w:rPr>
          <w:spacing w:val="-2"/>
        </w:rPr>
        <w:t xml:space="preserve"> </w:t>
      </w:r>
      <w:r>
        <w:t>the</w:t>
      </w:r>
      <w:r w:rsidRPr="00857F04">
        <w:rPr>
          <w:spacing w:val="-2"/>
        </w:rPr>
        <w:t xml:space="preserve"> </w:t>
      </w:r>
      <w:r>
        <w:t>outcome,</w:t>
      </w:r>
      <w:r w:rsidRPr="00857F04">
        <w:rPr>
          <w:spacing w:val="-2"/>
        </w:rPr>
        <w:t xml:space="preserve"> </w:t>
      </w:r>
      <w:r>
        <w:t>thank</w:t>
      </w:r>
      <w:r w:rsidRPr="00857F04">
        <w:rPr>
          <w:spacing w:val="-2"/>
        </w:rPr>
        <w:t xml:space="preserve"> </w:t>
      </w:r>
      <w:r>
        <w:t>them</w:t>
      </w:r>
      <w:r w:rsidRPr="00857F04">
        <w:rPr>
          <w:spacing w:val="-2"/>
        </w:rPr>
        <w:t xml:space="preserve"> </w:t>
      </w:r>
      <w:r>
        <w:t>and</w:t>
      </w:r>
      <w:r w:rsidRPr="00857F04">
        <w:rPr>
          <w:spacing w:val="-3"/>
        </w:rPr>
        <w:t xml:space="preserve"> </w:t>
      </w:r>
      <w:r>
        <w:t>let</w:t>
      </w:r>
      <w:r w:rsidRPr="00857F04">
        <w:rPr>
          <w:spacing w:val="-2"/>
        </w:rPr>
        <w:t xml:space="preserve"> </w:t>
      </w:r>
      <w:r>
        <w:t xml:space="preserve">them know their services will not be required at the current time. </w:t>
      </w:r>
    </w:p>
    <w:p w14:paraId="070AF6C2" w14:textId="77777777" w:rsidR="007C1B6B" w:rsidRDefault="00DB132F">
      <w:pPr>
        <w:pStyle w:val="Heading1"/>
      </w:pPr>
      <w:r>
        <w:lastRenderedPageBreak/>
        <w:t>Step</w:t>
      </w:r>
      <w:r>
        <w:rPr>
          <w:spacing w:val="-4"/>
        </w:rPr>
        <w:t xml:space="preserve"> </w:t>
      </w:r>
      <w:r>
        <w:t>4: Orientation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rPr>
          <w:spacing w:val="-2"/>
        </w:rPr>
        <w:t>Members</w:t>
      </w:r>
    </w:p>
    <w:p w14:paraId="070AF6C3" w14:textId="014A1592" w:rsidR="007C1B6B" w:rsidRDefault="00DB132F">
      <w:pPr>
        <w:pStyle w:val="ListParagraph"/>
        <w:numPr>
          <w:ilvl w:val="0"/>
          <w:numId w:val="1"/>
        </w:numPr>
        <w:tabs>
          <w:tab w:val="left" w:pos="1640"/>
        </w:tabs>
        <w:spacing w:before="180" w:line="259" w:lineRule="auto"/>
        <w:ind w:right="1049"/>
      </w:pPr>
      <w:r>
        <w:t>All</w:t>
      </w:r>
      <w:r>
        <w:rPr>
          <w:spacing w:val="-4"/>
        </w:rPr>
        <w:t xml:space="preserve"> </w:t>
      </w:r>
      <w:r>
        <w:t>new board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766221">
        <w:t>Executive Director of MIDC/G</w:t>
      </w:r>
      <w:r w:rsidR="00A965FF">
        <w:t>o</w:t>
      </w:r>
      <w:r w:rsidR="00766221">
        <w:t>McPherson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 the</w:t>
      </w:r>
      <w:r>
        <w:rPr>
          <w:spacing w:val="-2"/>
        </w:rPr>
        <w:t xml:space="preserve"> </w:t>
      </w:r>
      <w:r>
        <w:t xml:space="preserve">following </w:t>
      </w:r>
      <w:r>
        <w:rPr>
          <w:spacing w:val="-2"/>
        </w:rPr>
        <w:t>information:</w:t>
      </w:r>
    </w:p>
    <w:p w14:paraId="070AF6C4" w14:textId="77777777" w:rsidR="007C1B6B" w:rsidRDefault="00DB132F">
      <w:pPr>
        <w:pStyle w:val="ListParagraph"/>
        <w:numPr>
          <w:ilvl w:val="1"/>
          <w:numId w:val="1"/>
        </w:numPr>
        <w:tabs>
          <w:tab w:val="left" w:pos="2360"/>
        </w:tabs>
        <w:spacing w:before="1"/>
      </w:pP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Vision,</w:t>
      </w:r>
      <w:r>
        <w:rPr>
          <w:spacing w:val="-4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Values</w:t>
      </w:r>
    </w:p>
    <w:p w14:paraId="070AF6C5" w14:textId="10A66D6C" w:rsidR="007C1B6B" w:rsidRDefault="00DB132F">
      <w:pPr>
        <w:pStyle w:val="ListParagraph"/>
        <w:numPr>
          <w:ilvl w:val="1"/>
          <w:numId w:val="1"/>
        </w:numPr>
        <w:tabs>
          <w:tab w:val="left" w:pos="2360"/>
        </w:tabs>
        <w:spacing w:before="13" w:line="252" w:lineRule="auto"/>
        <w:ind w:right="1432"/>
      </w:pPr>
      <w:r>
        <w:t>Organization</w:t>
      </w:r>
      <w:r>
        <w:rPr>
          <w:spacing w:val="-5"/>
        </w:rPr>
        <w:t xml:space="preserve"> </w:t>
      </w:r>
      <w:r>
        <w:t>chart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outlining</w:t>
      </w:r>
      <w:r>
        <w:rPr>
          <w:spacing w:val="-5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(i.e.:</w:t>
      </w:r>
      <w:r>
        <w:rPr>
          <w:spacing w:val="-5"/>
        </w:rPr>
        <w:t xml:space="preserve"> </w:t>
      </w:r>
      <w:r>
        <w:t>board,</w:t>
      </w:r>
      <w:r>
        <w:rPr>
          <w:spacing w:val="-5"/>
        </w:rPr>
        <w:t xml:space="preserve"> </w:t>
      </w:r>
      <w:r>
        <w:t>committees,</w:t>
      </w:r>
      <w:r>
        <w:rPr>
          <w:spacing w:val="-7"/>
        </w:rPr>
        <w:t xml:space="preserve"> </w:t>
      </w:r>
      <w:r>
        <w:t>staff roles &amp; responsibilities, etc.)</w:t>
      </w:r>
    </w:p>
    <w:p w14:paraId="14C7E932" w14:textId="36D292F5" w:rsidR="000D7B7B" w:rsidRDefault="00F34797" w:rsidP="000D7B7B">
      <w:pPr>
        <w:pStyle w:val="ListParagraph"/>
        <w:numPr>
          <w:ilvl w:val="1"/>
          <w:numId w:val="1"/>
        </w:numPr>
        <w:tabs>
          <w:tab w:val="left" w:pos="2360"/>
        </w:tabs>
        <w:spacing w:before="13" w:line="252" w:lineRule="auto"/>
        <w:ind w:right="1432"/>
      </w:pPr>
      <w:r>
        <w:t>MIDC</w:t>
      </w:r>
      <w:r w:rsidR="000D7B7B">
        <w:t xml:space="preserve"> Bylaws</w:t>
      </w:r>
    </w:p>
    <w:p w14:paraId="070AF6C6" w14:textId="77777777" w:rsidR="007C1B6B" w:rsidRDefault="00DB132F">
      <w:pPr>
        <w:pStyle w:val="ListParagraph"/>
        <w:numPr>
          <w:ilvl w:val="1"/>
          <w:numId w:val="1"/>
        </w:numPr>
        <w:tabs>
          <w:tab w:val="left" w:pos="2360"/>
        </w:tabs>
        <w:spacing w:before="10"/>
      </w:pPr>
      <w:r>
        <w:t>Most</w:t>
      </w:r>
      <w:r>
        <w:rPr>
          <w:spacing w:val="-3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agendas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minutes</w:t>
      </w:r>
    </w:p>
    <w:p w14:paraId="070AF6C7" w14:textId="77777777" w:rsidR="007C1B6B" w:rsidRDefault="00DB132F">
      <w:pPr>
        <w:pStyle w:val="ListParagraph"/>
        <w:numPr>
          <w:ilvl w:val="1"/>
          <w:numId w:val="1"/>
        </w:numPr>
        <w:tabs>
          <w:tab w:val="left" w:pos="2360"/>
        </w:tabs>
        <w:spacing w:before="14"/>
      </w:pPr>
      <w:r>
        <w:t>Company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financial</w:t>
      </w:r>
      <w:r>
        <w:rPr>
          <w:spacing w:val="-2"/>
        </w:rPr>
        <w:t xml:space="preserve"> reports</w:t>
      </w:r>
    </w:p>
    <w:p w14:paraId="070AF6CA" w14:textId="77777777" w:rsidR="007C1B6B" w:rsidRDefault="00DB132F">
      <w:pPr>
        <w:pStyle w:val="ListParagraph"/>
        <w:numPr>
          <w:ilvl w:val="1"/>
          <w:numId w:val="1"/>
        </w:numPr>
        <w:tabs>
          <w:tab w:val="left" w:pos="2360"/>
        </w:tabs>
        <w:spacing w:before="15" w:line="252" w:lineRule="auto"/>
        <w:ind w:right="1720"/>
      </w:pPr>
      <w:r>
        <w:t>Schedule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(and</w:t>
      </w:r>
      <w:r>
        <w:rPr>
          <w:spacing w:val="-4"/>
        </w:rPr>
        <w:t xml:space="preserve"> </w:t>
      </w:r>
      <w:r>
        <w:t>locations),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2"/>
        </w:rPr>
        <w:t>required</w:t>
      </w:r>
    </w:p>
    <w:p w14:paraId="070AF6D0" w14:textId="77777777" w:rsidR="007C1B6B" w:rsidRDefault="007C1B6B">
      <w:pPr>
        <w:pStyle w:val="BodyText"/>
        <w:ind w:left="0" w:firstLine="0"/>
      </w:pPr>
    </w:p>
    <w:p w14:paraId="070AF6D1" w14:textId="77777777" w:rsidR="007C1B6B" w:rsidRDefault="00DB132F">
      <w:pPr>
        <w:pStyle w:val="Heading1"/>
        <w:spacing w:before="181"/>
      </w:pPr>
      <w:r>
        <w:rPr>
          <w:spacing w:val="-2"/>
          <w:u w:val="single"/>
        </w:rPr>
        <w:t>Conclusion</w:t>
      </w:r>
    </w:p>
    <w:p w14:paraId="070AF6D2" w14:textId="77777777" w:rsidR="007C1B6B" w:rsidRDefault="007C1B6B">
      <w:pPr>
        <w:pStyle w:val="BodyText"/>
        <w:spacing w:before="5"/>
        <w:ind w:left="0" w:firstLine="0"/>
        <w:rPr>
          <w:b/>
          <w:sz w:val="10"/>
        </w:rPr>
      </w:pPr>
    </w:p>
    <w:p w14:paraId="070AF6D3" w14:textId="42104ABB" w:rsidR="007C1B6B" w:rsidRDefault="00DB132F">
      <w:pPr>
        <w:pStyle w:val="BodyText"/>
        <w:spacing w:before="56" w:line="259" w:lineRule="auto"/>
        <w:ind w:left="920" w:right="614" w:firstLine="0"/>
      </w:pPr>
      <w:r>
        <w:t xml:space="preserve">The </w:t>
      </w:r>
      <w:r w:rsidR="00F34797">
        <w:t xml:space="preserve">New </w:t>
      </w:r>
      <w:r>
        <w:t>Board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 w:rsidR="00F34797">
        <w:t>Nominating and Selection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standardize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F34797">
        <w:t>appointment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onboarding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new </w:t>
      </w:r>
      <w:r w:rsidR="00F34797">
        <w:t>MIDC</w:t>
      </w:r>
      <w:r>
        <w:rPr>
          <w:spacing w:val="-2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to ensure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consistent process, while meeting the required </w:t>
      </w:r>
      <w:r w:rsidR="00407284">
        <w:t xml:space="preserve">qualification </w:t>
      </w:r>
      <w:r>
        <w:t xml:space="preserve">criteria and skill sets necessary to effectively govern all facets of the </w:t>
      </w:r>
      <w:r w:rsidR="00407284">
        <w:t>organization</w:t>
      </w:r>
      <w:r>
        <w:t>.</w:t>
      </w:r>
    </w:p>
    <w:sectPr w:rsidR="007C1B6B">
      <w:pgSz w:w="12240" w:h="15840"/>
      <w:pgMar w:top="182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96416"/>
    <w:multiLevelType w:val="hybridMultilevel"/>
    <w:tmpl w:val="CC66F0E2"/>
    <w:lvl w:ilvl="0" w:tplc="D50A9402">
      <w:numFmt w:val="bullet"/>
      <w:lvlText w:val=""/>
      <w:lvlJc w:val="left"/>
      <w:pPr>
        <w:ind w:left="16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BEC1304">
      <w:numFmt w:val="bullet"/>
      <w:lvlText w:val="o"/>
      <w:lvlJc w:val="left"/>
      <w:pPr>
        <w:ind w:left="23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F086C36">
      <w:numFmt w:val="bullet"/>
      <w:lvlText w:val=""/>
      <w:lvlJc w:val="left"/>
      <w:pPr>
        <w:ind w:left="3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D7964E66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4" w:tplc="1C1E0B5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8732EB6A">
      <w:numFmt w:val="bullet"/>
      <w:lvlText w:val="•"/>
      <w:lvlJc w:val="left"/>
      <w:pPr>
        <w:ind w:left="6125" w:hanging="360"/>
      </w:pPr>
      <w:rPr>
        <w:rFonts w:hint="default"/>
        <w:lang w:val="en-US" w:eastAsia="en-US" w:bidi="ar-SA"/>
      </w:rPr>
    </w:lvl>
    <w:lvl w:ilvl="6" w:tplc="D55CC2AA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7" w:tplc="73A043F6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ar-SA"/>
      </w:rPr>
    </w:lvl>
    <w:lvl w:ilvl="8" w:tplc="9D64ADD4">
      <w:numFmt w:val="bullet"/>
      <w:lvlText w:val="•"/>
      <w:lvlJc w:val="left"/>
      <w:pPr>
        <w:ind w:left="9170" w:hanging="360"/>
      </w:pPr>
      <w:rPr>
        <w:rFonts w:hint="default"/>
        <w:lang w:val="en-US" w:eastAsia="en-US" w:bidi="ar-SA"/>
      </w:rPr>
    </w:lvl>
  </w:abstractNum>
  <w:num w:numId="1" w16cid:durableId="78882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6B"/>
    <w:rsid w:val="00005F70"/>
    <w:rsid w:val="00024A78"/>
    <w:rsid w:val="000309CE"/>
    <w:rsid w:val="00033D8A"/>
    <w:rsid w:val="00053729"/>
    <w:rsid w:val="0009260C"/>
    <w:rsid w:val="000D7B7B"/>
    <w:rsid w:val="00111B95"/>
    <w:rsid w:val="001B3CF2"/>
    <w:rsid w:val="001C649F"/>
    <w:rsid w:val="001E35DF"/>
    <w:rsid w:val="001F6036"/>
    <w:rsid w:val="00205FEE"/>
    <w:rsid w:val="00213F28"/>
    <w:rsid w:val="00227593"/>
    <w:rsid w:val="002345A1"/>
    <w:rsid w:val="002464B3"/>
    <w:rsid w:val="00254306"/>
    <w:rsid w:val="002548C4"/>
    <w:rsid w:val="00283135"/>
    <w:rsid w:val="002A6117"/>
    <w:rsid w:val="002E6DCE"/>
    <w:rsid w:val="00310C2F"/>
    <w:rsid w:val="00312670"/>
    <w:rsid w:val="00345888"/>
    <w:rsid w:val="003678AE"/>
    <w:rsid w:val="003A41E6"/>
    <w:rsid w:val="00400AD7"/>
    <w:rsid w:val="00407284"/>
    <w:rsid w:val="00410AEF"/>
    <w:rsid w:val="00446E5E"/>
    <w:rsid w:val="004579A3"/>
    <w:rsid w:val="00462658"/>
    <w:rsid w:val="004B7C4D"/>
    <w:rsid w:val="004F00BD"/>
    <w:rsid w:val="004F4AB3"/>
    <w:rsid w:val="00501B03"/>
    <w:rsid w:val="00541554"/>
    <w:rsid w:val="005908D7"/>
    <w:rsid w:val="005A791D"/>
    <w:rsid w:val="005C5EEE"/>
    <w:rsid w:val="005D58A3"/>
    <w:rsid w:val="00640D32"/>
    <w:rsid w:val="00673CE2"/>
    <w:rsid w:val="006A037F"/>
    <w:rsid w:val="006E2DEC"/>
    <w:rsid w:val="006F4708"/>
    <w:rsid w:val="00704E4C"/>
    <w:rsid w:val="00710366"/>
    <w:rsid w:val="00752902"/>
    <w:rsid w:val="00766221"/>
    <w:rsid w:val="007C1B6B"/>
    <w:rsid w:val="00802892"/>
    <w:rsid w:val="008065A3"/>
    <w:rsid w:val="00814287"/>
    <w:rsid w:val="008266B6"/>
    <w:rsid w:val="00830E8E"/>
    <w:rsid w:val="00857F04"/>
    <w:rsid w:val="00894B98"/>
    <w:rsid w:val="00894F3A"/>
    <w:rsid w:val="008A10E3"/>
    <w:rsid w:val="008C76F3"/>
    <w:rsid w:val="008D717E"/>
    <w:rsid w:val="008F7A3C"/>
    <w:rsid w:val="00900A3E"/>
    <w:rsid w:val="009155F6"/>
    <w:rsid w:val="009238D1"/>
    <w:rsid w:val="00937434"/>
    <w:rsid w:val="00951C52"/>
    <w:rsid w:val="00981C19"/>
    <w:rsid w:val="00987DB7"/>
    <w:rsid w:val="009958A0"/>
    <w:rsid w:val="0099641B"/>
    <w:rsid w:val="009C6086"/>
    <w:rsid w:val="009F2AAA"/>
    <w:rsid w:val="00A036A6"/>
    <w:rsid w:val="00A32A0E"/>
    <w:rsid w:val="00A35A50"/>
    <w:rsid w:val="00A53510"/>
    <w:rsid w:val="00A57012"/>
    <w:rsid w:val="00A667A4"/>
    <w:rsid w:val="00A7047E"/>
    <w:rsid w:val="00A83DC9"/>
    <w:rsid w:val="00A91F6D"/>
    <w:rsid w:val="00A94E00"/>
    <w:rsid w:val="00A961CD"/>
    <w:rsid w:val="00A965FF"/>
    <w:rsid w:val="00AC5517"/>
    <w:rsid w:val="00AC5890"/>
    <w:rsid w:val="00AF5AC1"/>
    <w:rsid w:val="00B21B6B"/>
    <w:rsid w:val="00B77A9D"/>
    <w:rsid w:val="00B93CBB"/>
    <w:rsid w:val="00BA1EEF"/>
    <w:rsid w:val="00BA4775"/>
    <w:rsid w:val="00BD6486"/>
    <w:rsid w:val="00BE2065"/>
    <w:rsid w:val="00C009BB"/>
    <w:rsid w:val="00C15320"/>
    <w:rsid w:val="00C703EC"/>
    <w:rsid w:val="00C95933"/>
    <w:rsid w:val="00CA557E"/>
    <w:rsid w:val="00CA7E1E"/>
    <w:rsid w:val="00D41C8E"/>
    <w:rsid w:val="00D62EB8"/>
    <w:rsid w:val="00D64839"/>
    <w:rsid w:val="00D742B0"/>
    <w:rsid w:val="00D863BB"/>
    <w:rsid w:val="00D964AA"/>
    <w:rsid w:val="00DB132F"/>
    <w:rsid w:val="00DE7918"/>
    <w:rsid w:val="00DF0E9D"/>
    <w:rsid w:val="00E002EB"/>
    <w:rsid w:val="00E26CA1"/>
    <w:rsid w:val="00E501F4"/>
    <w:rsid w:val="00E55AD4"/>
    <w:rsid w:val="00E667F6"/>
    <w:rsid w:val="00E818A4"/>
    <w:rsid w:val="00EE1C81"/>
    <w:rsid w:val="00EF1597"/>
    <w:rsid w:val="00F039D3"/>
    <w:rsid w:val="00F14DCC"/>
    <w:rsid w:val="00F34797"/>
    <w:rsid w:val="00F92044"/>
    <w:rsid w:val="00F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F51D"/>
  <w15:docId w15:val="{C9A974AC-E92E-4816-B8B2-0F3E969D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40" w:hanging="360"/>
    </w:pPr>
  </w:style>
  <w:style w:type="paragraph" w:styleId="Title">
    <w:name w:val="Title"/>
    <w:basedOn w:val="Normal"/>
    <w:uiPriority w:val="10"/>
    <w:qFormat/>
    <w:pPr>
      <w:spacing w:before="190"/>
      <w:ind w:left="9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16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98EC4FD602C4C89696ACA9EF279B5" ma:contentTypeVersion="21" ma:contentTypeDescription="Create a new document." ma:contentTypeScope="" ma:versionID="bc5ed1a0ca58865c6c9cadaf104b8489">
  <xsd:schema xmlns:xsd="http://www.w3.org/2001/XMLSchema" xmlns:xs="http://www.w3.org/2001/XMLSchema" xmlns:p="http://schemas.microsoft.com/office/2006/metadata/properties" xmlns:ns2="cd116149-9ca3-4376-8593-55d7493653d8" xmlns:ns3="34170845-ae1d-48bb-bfc8-390ac15aaed4" targetNamespace="http://schemas.microsoft.com/office/2006/metadata/properties" ma:root="true" ma:fieldsID="9b942a0c0b23b4588010186167a79ffe" ns2:_="" ns3:_="">
    <xsd:import namespace="cd116149-9ca3-4376-8593-55d7493653d8"/>
    <xsd:import namespace="34170845-ae1d-48bb-bfc8-390ac15aae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eandTime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16149-9ca3-4376-8593-55d7493653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9ef40c6-5ea8-4584-9b22-2664c542cb92}" ma:internalName="TaxCatchAll" ma:showField="CatchAllData" ma:web="cd116149-9ca3-4376-8593-55d749365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70845-ae1d-48bb-bfc8-390ac15a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95333a-c0bc-4381-9331-b4f682025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4170845-ae1d-48bb-bfc8-390ac15aaed4" xsi:nil="true"/>
    <TaxCatchAll xmlns="cd116149-9ca3-4376-8593-55d7493653d8" xsi:nil="true"/>
    <DateandTime xmlns="34170845-ae1d-48bb-bfc8-390ac15aaed4" xsi:nil="true"/>
    <lcf76f155ced4ddcb4097134ff3c332f xmlns="34170845-ae1d-48bb-bfc8-390ac15aae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E19A06-C80C-406D-993F-E33998998372}"/>
</file>

<file path=customXml/itemProps2.xml><?xml version="1.0" encoding="utf-8"?>
<ds:datastoreItem xmlns:ds="http://schemas.openxmlformats.org/officeDocument/2006/customXml" ds:itemID="{F2F5CEA0-6E34-44DB-A187-C442949C03FE}"/>
</file>

<file path=customXml/itemProps3.xml><?xml version="1.0" encoding="utf-8"?>
<ds:datastoreItem xmlns:ds="http://schemas.openxmlformats.org/officeDocument/2006/customXml" ds:itemID="{E482D526-6711-40B4-9DA3-671EBE80F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Board Member Recruitment Process - Final February 2022</vt:lpstr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Board Member Recruitment Process - Final February 2022</dc:title>
  <dc:creator>rsjogren</dc:creator>
  <cp:lastModifiedBy>Kasi Morales</cp:lastModifiedBy>
  <cp:revision>2</cp:revision>
  <cp:lastPrinted>2025-01-17T13:53:00Z</cp:lastPrinted>
  <dcterms:created xsi:type="dcterms:W3CDTF">2025-07-15T22:15:00Z</dcterms:created>
  <dcterms:modified xsi:type="dcterms:W3CDTF">2025-07-15T22:15:00Z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2023-02-15T00:00:00Z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0x0101001FB98EC4FD602C4C89696ACA9EF279B5</vt:lpwstr>
  </property>
</Properties>
</file>